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AC7" w:rsidRPr="000E09F9" w:rsidRDefault="00C70AC7" w:rsidP="00C70AC7">
      <w:pPr>
        <w:spacing w:after="0" w:line="240" w:lineRule="auto"/>
        <w:jc w:val="center"/>
        <w:rPr>
          <w:rFonts w:ascii="Calibri" w:eastAsia="Times New Roman" w:hAnsi="Calibri" w:cs="Calibri"/>
          <w:lang w:eastAsia="sk-SK"/>
        </w:rPr>
      </w:pPr>
      <w:r w:rsidRPr="000E09F9">
        <w:rPr>
          <w:rFonts w:ascii="Calibri" w:eastAsia="Times New Roman" w:hAnsi="Calibri" w:cs="Calibri"/>
          <w:lang w:eastAsia="sk-SK"/>
        </w:rPr>
        <w:t>Zabezpečenie a koordinácia ochrany finančných záujmov EÚ</w:t>
      </w:r>
    </w:p>
    <w:p w:rsidR="008C4C80" w:rsidRPr="000E09F9" w:rsidRDefault="009662E7" w:rsidP="00BE50D5">
      <w:pPr>
        <w:jc w:val="center"/>
        <w:rPr>
          <w:b/>
          <w:sz w:val="28"/>
          <w:szCs w:val="28"/>
        </w:rPr>
      </w:pPr>
      <w:r w:rsidRPr="000E09F9">
        <w:rPr>
          <w:noProof/>
          <w:lang w:eastAsia="sk-SK"/>
        </w:rPr>
        <w:drawing>
          <wp:inline distT="0" distB="0" distL="0" distR="0" wp14:anchorId="3874D501" wp14:editId="751C574F">
            <wp:extent cx="1991995" cy="523875"/>
            <wp:effectExtent l="0" t="0" r="8255" b="9525"/>
            <wp:docPr id="3" name="Obrázo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80" w:rsidRPr="000E09F9">
        <w:rPr>
          <w:b/>
          <w:noProof/>
          <w:sz w:val="28"/>
          <w:szCs w:val="28"/>
          <w:lang w:eastAsia="sk-SK"/>
        </w:rPr>
        <w:t xml:space="preserve">  </w:t>
      </w:r>
      <w:r w:rsidR="00A10EFB" w:rsidRPr="000E09F9">
        <w:rPr>
          <w:b/>
          <w:noProof/>
          <w:sz w:val="28"/>
          <w:szCs w:val="28"/>
          <w:lang w:eastAsia="sk-SK"/>
        </w:rPr>
        <w:t xml:space="preserve">   </w:t>
      </w:r>
      <w:r w:rsidR="008C4C80" w:rsidRPr="000E09F9">
        <w:rPr>
          <w:b/>
          <w:noProof/>
          <w:sz w:val="28"/>
          <w:szCs w:val="28"/>
          <w:lang w:eastAsia="sk-SK"/>
        </w:rPr>
        <w:t xml:space="preserve">   </w:t>
      </w:r>
      <w:r w:rsidR="008C4C80" w:rsidRPr="000E09F9">
        <w:rPr>
          <w:b/>
          <w:noProof/>
          <w:sz w:val="28"/>
          <w:szCs w:val="28"/>
          <w:lang w:eastAsia="sk-SK"/>
        </w:rPr>
        <w:drawing>
          <wp:inline distT="0" distB="0" distL="0" distR="0" wp14:anchorId="5B4E6AA2" wp14:editId="6A5DA948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C80" w:rsidRPr="000E09F9">
        <w:rPr>
          <w:b/>
          <w:noProof/>
          <w:sz w:val="28"/>
          <w:szCs w:val="28"/>
          <w:lang w:eastAsia="sk-SK"/>
        </w:rPr>
        <w:t xml:space="preserve">     </w:t>
      </w:r>
      <w:r w:rsidR="00105C94" w:rsidRPr="000E09F9">
        <w:rPr>
          <w:b/>
          <w:noProof/>
          <w:sz w:val="28"/>
          <w:szCs w:val="28"/>
          <w:lang w:eastAsia="sk-SK"/>
        </w:rPr>
        <w:t xml:space="preserve">  </w:t>
      </w:r>
      <w:r w:rsidR="001B5246" w:rsidRPr="000E09F9">
        <w:rPr>
          <w:b/>
          <w:noProof/>
          <w:sz w:val="28"/>
          <w:szCs w:val="28"/>
          <w:lang w:eastAsia="sk-SK"/>
        </w:rPr>
        <w:t xml:space="preserve"> </w:t>
      </w:r>
      <w:r w:rsidR="004F7065" w:rsidRPr="000E09F9">
        <w:rPr>
          <w:noProof/>
          <w:lang w:eastAsia="sk-SK"/>
        </w:rPr>
        <w:drawing>
          <wp:inline distT="0" distB="0" distL="0" distR="0" wp14:anchorId="26342698" wp14:editId="39B95D3A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0E09F9" w:rsidRDefault="00BD4A15" w:rsidP="00A3400E">
      <w:pPr>
        <w:jc w:val="center"/>
        <w:rPr>
          <w:b/>
          <w:sz w:val="28"/>
          <w:szCs w:val="28"/>
        </w:rPr>
      </w:pPr>
      <w:r w:rsidRPr="000E09F9">
        <w:rPr>
          <w:b/>
          <w:sz w:val="28"/>
          <w:szCs w:val="28"/>
        </w:rPr>
        <w:t>Zoznam schválených Žiadostí o poskytnutie nenávratného finančného príspevku</w:t>
      </w:r>
      <w:r w:rsidR="00D2426D" w:rsidRPr="000E09F9">
        <w:rPr>
          <w:b/>
          <w:sz w:val="28"/>
          <w:szCs w:val="28"/>
        </w:rPr>
        <w:t xml:space="preserve"> </w:t>
      </w:r>
      <w:r w:rsidR="00BE50D5" w:rsidRPr="000E09F9">
        <w:rPr>
          <w:b/>
          <w:sz w:val="28"/>
          <w:szCs w:val="28"/>
        </w:rPr>
        <w:br/>
      </w:r>
      <w:r w:rsidR="00840895" w:rsidRPr="000E09F9">
        <w:rPr>
          <w:b/>
          <w:sz w:val="28"/>
          <w:szCs w:val="28"/>
        </w:rPr>
        <w:t>k</w:t>
      </w:r>
      <w:r w:rsidR="00EB620E" w:rsidRPr="000E09F9">
        <w:rPr>
          <w:b/>
          <w:sz w:val="28"/>
          <w:szCs w:val="28"/>
        </w:rPr>
        <w:t xml:space="preserve"> 0</w:t>
      </w:r>
      <w:r w:rsidR="006A263C" w:rsidRPr="000E09F9">
        <w:rPr>
          <w:b/>
          <w:sz w:val="28"/>
          <w:szCs w:val="28"/>
        </w:rPr>
        <w:t>1</w:t>
      </w:r>
      <w:r w:rsidR="005663A7" w:rsidRPr="000E09F9">
        <w:rPr>
          <w:b/>
          <w:sz w:val="28"/>
          <w:szCs w:val="28"/>
        </w:rPr>
        <w:t>.</w:t>
      </w:r>
      <w:r w:rsidR="00FD0FE1" w:rsidRPr="000E09F9">
        <w:rPr>
          <w:b/>
          <w:sz w:val="28"/>
          <w:szCs w:val="28"/>
        </w:rPr>
        <w:t>0</w:t>
      </w:r>
      <w:r w:rsidR="00AF641F" w:rsidRPr="000E09F9">
        <w:rPr>
          <w:b/>
          <w:sz w:val="28"/>
          <w:szCs w:val="28"/>
        </w:rPr>
        <w:t>1</w:t>
      </w:r>
      <w:r w:rsidR="00A3400E" w:rsidRPr="000E09F9">
        <w:rPr>
          <w:b/>
          <w:sz w:val="28"/>
          <w:szCs w:val="28"/>
        </w:rPr>
        <w:t>.</w:t>
      </w:r>
      <w:r w:rsidR="003F43EF" w:rsidRPr="000E09F9">
        <w:rPr>
          <w:b/>
          <w:sz w:val="28"/>
          <w:szCs w:val="28"/>
        </w:rPr>
        <w:t>20</w:t>
      </w:r>
      <w:r w:rsidR="00823D33" w:rsidRPr="000E09F9">
        <w:rPr>
          <w:b/>
          <w:sz w:val="28"/>
          <w:szCs w:val="28"/>
        </w:rPr>
        <w:t>2</w:t>
      </w:r>
      <w:r w:rsidR="00FD0FE1" w:rsidRPr="000E09F9">
        <w:rPr>
          <w:b/>
          <w:sz w:val="28"/>
          <w:szCs w:val="28"/>
        </w:rPr>
        <w:t>1</w:t>
      </w:r>
    </w:p>
    <w:p w:rsidR="003E6162" w:rsidRPr="000E09F9" w:rsidRDefault="00BD4A15" w:rsidP="001F5D50">
      <w:pPr>
        <w:jc w:val="center"/>
        <w:rPr>
          <w:b/>
          <w:sz w:val="24"/>
          <w:szCs w:val="24"/>
        </w:rPr>
      </w:pPr>
      <w:r w:rsidRPr="000E09F9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E09F9" w:rsidRPr="000E09F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0E09F9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0E09F9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0E09F9" w:rsidRPr="000E09F9" w:rsidTr="006A4200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0E09F9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0E09F9" w:rsidRPr="000E09F9" w:rsidTr="006A4200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0E09F9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0E09F9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0E09F9" w:rsidRPr="000E09F9" w:rsidTr="006A4200">
        <w:tc>
          <w:tcPr>
            <w:tcW w:w="10086" w:type="dxa"/>
            <w:gridSpan w:val="6"/>
            <w:shd w:val="clear" w:color="auto" w:fill="auto"/>
          </w:tcPr>
          <w:p w:rsidR="005334AE" w:rsidRPr="000E09F9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0E09F9" w:rsidRPr="000E09F9" w:rsidTr="006A4200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0E09F9" w:rsidRDefault="00D46FB1" w:rsidP="00167D15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Vyzvanie</w:t>
            </w:r>
            <w:r w:rsidR="00340675" w:rsidRPr="000E09F9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0E09F9">
              <w:rPr>
                <w:b/>
                <w:sz w:val="18"/>
                <w:szCs w:val="18"/>
              </w:rPr>
              <w:t xml:space="preserve">   </w:t>
            </w:r>
            <w:r w:rsidR="00340675" w:rsidRPr="000E09F9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0E09F9" w:rsidRPr="000E09F9" w:rsidTr="006A4200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0E09F9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0E09F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0E09F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0E09F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0E09F9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6A4200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0E09F9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0E09F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0E09F9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0E09F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0E09F9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0E09F9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Darina </w:t>
            </w:r>
            <w:proofErr w:type="spellStart"/>
            <w:r w:rsidRPr="000E09F9">
              <w:rPr>
                <w:sz w:val="18"/>
                <w:szCs w:val="18"/>
              </w:rPr>
              <w:t>Oborilová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Juraj </w:t>
            </w:r>
            <w:proofErr w:type="spellStart"/>
            <w:r w:rsidRPr="000E09F9">
              <w:rPr>
                <w:sz w:val="18"/>
                <w:szCs w:val="18"/>
              </w:rPr>
              <w:t>Pistovič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Eva Rusnáková</w:t>
            </w:r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B94890" w:rsidRPr="000E09F9" w:rsidRDefault="00B94890" w:rsidP="00A51ADC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Silvia </w:t>
            </w:r>
            <w:proofErr w:type="spellStart"/>
            <w:r w:rsidRPr="000E09F9">
              <w:rPr>
                <w:sz w:val="18"/>
                <w:szCs w:val="18"/>
              </w:rPr>
              <w:t>Mániková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Tomáš Rybanský</w:t>
            </w:r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Marek </w:t>
            </w:r>
            <w:proofErr w:type="spellStart"/>
            <w:r w:rsidRPr="000E09F9">
              <w:rPr>
                <w:sz w:val="18"/>
                <w:szCs w:val="18"/>
              </w:rPr>
              <w:t>Tišťan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Peter Heriban</w:t>
            </w:r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Zuzana </w:t>
            </w:r>
            <w:proofErr w:type="spellStart"/>
            <w:r w:rsidRPr="000E09F9">
              <w:rPr>
                <w:sz w:val="18"/>
                <w:szCs w:val="18"/>
              </w:rPr>
              <w:t>Hofericová</w:t>
            </w:r>
            <w:proofErr w:type="spellEnd"/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PhDr. Dária Juhásová</w:t>
            </w:r>
          </w:p>
          <w:p w:rsidR="00B94890" w:rsidRPr="000E09F9" w:rsidRDefault="00B94890" w:rsidP="00A51AD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Refundácia miezd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0E09F9">
              <w:rPr>
                <w:sz w:val="18"/>
                <w:szCs w:val="18"/>
              </w:rPr>
              <w:t>MZVaEZ</w:t>
            </w:r>
            <w:proofErr w:type="spellEnd"/>
            <w:r w:rsidRPr="000E09F9">
              <w:rPr>
                <w:sz w:val="18"/>
                <w:szCs w:val="18"/>
              </w:rPr>
              <w:t xml:space="preserve"> SR zapojených do  koordinácie realizácie politiky súdržnosti EÚ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sz w:val="18"/>
                <w:szCs w:val="18"/>
                <w:highlight w:val="yellow"/>
              </w:rPr>
            </w:pPr>
            <w:r w:rsidRPr="000E09F9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Stabilizácia AK gestora HP RMŽ a ND</w:t>
            </w:r>
          </w:p>
          <w:p w:rsidR="00B94890" w:rsidRPr="000E09F9" w:rsidRDefault="00B94890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B94890" w:rsidRPr="000E09F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0E09F9" w:rsidRDefault="00B94890" w:rsidP="004D5D2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B94890" w:rsidRPr="000E09F9" w:rsidRDefault="00B94890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B94890" w:rsidRPr="000E09F9" w:rsidRDefault="00B94890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B94890" w:rsidRPr="000E09F9" w:rsidRDefault="00B94890" w:rsidP="005D37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266"/>
              </w:trPr>
              <w:tc>
                <w:tcPr>
                  <w:tcW w:w="0" w:type="auto"/>
                </w:tcPr>
                <w:p w:rsidR="00B94890" w:rsidRPr="000E09F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B94890" w:rsidRPr="000E09F9" w:rsidRDefault="00B94890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412"/>
              </w:trPr>
              <w:tc>
                <w:tcPr>
                  <w:tcW w:w="0" w:type="auto"/>
                </w:tcPr>
                <w:p w:rsidR="00B94890" w:rsidRPr="000E09F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09F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B94890" w:rsidRPr="000E09F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412"/>
              </w:trPr>
              <w:tc>
                <w:tcPr>
                  <w:tcW w:w="0" w:type="auto"/>
                </w:tcPr>
                <w:p w:rsidR="00B94890" w:rsidRPr="000E09F9" w:rsidRDefault="00B94890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09F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B94890" w:rsidRPr="000E09F9" w:rsidRDefault="00B94890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B94890" w:rsidRPr="000E09F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B94890" w:rsidRPr="000E09F9" w:rsidRDefault="00B94890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B94890" w:rsidRPr="000E09F9" w:rsidRDefault="00B94890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B94890" w:rsidRPr="000E09F9" w:rsidRDefault="00B94890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B94890" w:rsidRPr="000E09F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6A4200">
        <w:tc>
          <w:tcPr>
            <w:tcW w:w="596" w:type="dxa"/>
            <w:vAlign w:val="center"/>
          </w:tcPr>
          <w:p w:rsidR="00B94890" w:rsidRPr="000E09F9" w:rsidRDefault="00B9489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B94890" w:rsidRPr="000E09F9" w:rsidRDefault="00B94890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94890" w:rsidRPr="000E09F9" w:rsidRDefault="00B94890" w:rsidP="003C0B3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B94890" w:rsidRPr="000E09F9" w:rsidRDefault="00B94890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E09F9" w:rsidRDefault="00B94890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25A92" w:rsidRPr="000E09F9" w:rsidTr="006A4200">
        <w:tc>
          <w:tcPr>
            <w:tcW w:w="596" w:type="dxa"/>
          </w:tcPr>
          <w:p w:rsidR="00B94890" w:rsidRPr="000E09F9" w:rsidRDefault="00B94890" w:rsidP="006A42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B94890" w:rsidRPr="000E09F9" w:rsidRDefault="00B94890" w:rsidP="00FD6CEB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B94890" w:rsidRPr="000E09F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B94890" w:rsidRPr="000E09F9" w:rsidRDefault="00B94890" w:rsidP="00FD6CEB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miezd a odmien oprávnených zamestnancov Koordinátora EIA 3</w:t>
            </w:r>
          </w:p>
        </w:tc>
        <w:tc>
          <w:tcPr>
            <w:tcW w:w="1678" w:type="dxa"/>
          </w:tcPr>
          <w:p w:rsidR="00B94890" w:rsidRPr="000E09F9" w:rsidRDefault="00B94890" w:rsidP="00FD6CE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</w:tcPr>
          <w:p w:rsidR="00B94890" w:rsidRPr="000E09F9" w:rsidRDefault="00B94890" w:rsidP="00FD6CEB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0E09F9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0E09F9" w:rsidRPr="000E09F9" w:rsidTr="001113D2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0E09F9" w:rsidRDefault="00573B98" w:rsidP="0082672C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Vyzvanie č. (kód) OPTP-P01-SC1-2016-2</w:t>
            </w:r>
            <w:r w:rsidR="0082672C" w:rsidRPr="000E09F9">
              <w:rPr>
                <w:b/>
                <w:sz w:val="18"/>
                <w:szCs w:val="18"/>
              </w:rPr>
              <w:t xml:space="preserve"> </w:t>
            </w:r>
            <w:r w:rsidRPr="000E09F9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0E09F9" w:rsidRPr="000E09F9" w:rsidTr="001113D2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1113D2">
        <w:tc>
          <w:tcPr>
            <w:tcW w:w="592" w:type="dxa"/>
            <w:vMerge/>
          </w:tcPr>
          <w:p w:rsidR="00C8179B" w:rsidRPr="000E09F9" w:rsidRDefault="00C8179B"/>
        </w:tc>
        <w:tc>
          <w:tcPr>
            <w:tcW w:w="1620" w:type="dxa"/>
            <w:shd w:val="clear" w:color="auto" w:fill="BCD631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E09F9" w:rsidRDefault="00C8179B" w:rsidP="005334AE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0E09F9" w:rsidRDefault="00C8179B"/>
        </w:tc>
        <w:tc>
          <w:tcPr>
            <w:tcW w:w="1627" w:type="dxa"/>
            <w:vMerge/>
          </w:tcPr>
          <w:p w:rsidR="00C8179B" w:rsidRPr="000E09F9" w:rsidRDefault="00C8179B"/>
        </w:tc>
        <w:tc>
          <w:tcPr>
            <w:tcW w:w="2544" w:type="dxa"/>
            <w:vMerge/>
          </w:tcPr>
          <w:p w:rsidR="00C8179B" w:rsidRPr="000E09F9" w:rsidRDefault="00C8179B"/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0E09F9">
              <w:rPr>
                <w:sz w:val="18"/>
                <w:szCs w:val="18"/>
              </w:rPr>
              <w:t>om</w:t>
            </w:r>
            <w:proofErr w:type="spellEnd"/>
            <w:r w:rsidRPr="000E09F9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Lacková </w:t>
            </w:r>
            <w:r w:rsidRPr="000E09F9">
              <w:rPr>
                <w:sz w:val="18"/>
                <w:szCs w:val="18"/>
              </w:rPr>
              <w:br/>
              <w:t>Mgr. Eva Rusnáková</w:t>
            </w:r>
          </w:p>
          <w:p w:rsidR="00B94890" w:rsidRPr="000E09F9" w:rsidRDefault="00B94890" w:rsidP="00A84DE8">
            <w:pPr>
              <w:jc w:val="both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sz w:val="18"/>
                <w:szCs w:val="18"/>
              </w:rPr>
              <w:t>Šimuničová</w:t>
            </w:r>
            <w:proofErr w:type="spellEnd"/>
          </w:p>
          <w:p w:rsidR="00B94890" w:rsidRPr="000E09F9" w:rsidRDefault="00B94890" w:rsidP="00EF0B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Milada </w:t>
            </w:r>
            <w:proofErr w:type="spellStart"/>
            <w:r w:rsidRPr="000E09F9">
              <w:rPr>
                <w:sz w:val="18"/>
                <w:szCs w:val="18"/>
              </w:rPr>
              <w:t>Mišicová</w:t>
            </w:r>
            <w:proofErr w:type="spellEnd"/>
          </w:p>
          <w:p w:rsidR="00B94890" w:rsidRPr="000E09F9" w:rsidRDefault="00B94890" w:rsidP="00A84DE8">
            <w:pPr>
              <w:jc w:val="both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Peter Heriban </w:t>
            </w:r>
          </w:p>
          <w:p w:rsidR="00B94890" w:rsidRPr="000E09F9" w:rsidRDefault="00B94890" w:rsidP="00EF0B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Zuzana </w:t>
            </w:r>
            <w:proofErr w:type="spellStart"/>
            <w:r w:rsidRPr="000E09F9">
              <w:rPr>
                <w:sz w:val="18"/>
                <w:szCs w:val="18"/>
              </w:rPr>
              <w:t>Nádaská</w:t>
            </w:r>
            <w:proofErr w:type="spellEnd"/>
          </w:p>
          <w:p w:rsidR="00B94890" w:rsidRPr="000E09F9" w:rsidRDefault="00B94890" w:rsidP="00511A66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E09F9" w:rsidRDefault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rPr>
          <w:trHeight w:val="615"/>
        </w:trPr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ÚVO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rPr>
          <w:trHeight w:val="615"/>
        </w:trPr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4C70D5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rPr>
          <w:trHeight w:val="615"/>
        </w:trPr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0E09F9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</w:p>
              </w:tc>
            </w:tr>
          </w:tbl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B94890" w:rsidRPr="000E09F9" w:rsidRDefault="00B94890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0E09F9">
              <w:rPr>
                <w:sz w:val="18"/>
                <w:szCs w:val="18"/>
              </w:rPr>
              <w:t>DataCentra</w:t>
            </w:r>
            <w:proofErr w:type="spellEnd"/>
            <w:r w:rsidRPr="000E09F9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rPr>
          <w:trHeight w:val="615"/>
        </w:trPr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B94890" w:rsidRPr="000E09F9" w:rsidRDefault="00B94890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09F9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B94890" w:rsidRPr="000E09F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94890" w:rsidRPr="000E09F9" w:rsidRDefault="00B94890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B94890" w:rsidRPr="000E09F9" w:rsidRDefault="00B94890" w:rsidP="00A84DE8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09F9" w:rsidRPr="000E09F9" w:rsidTr="001113D2">
        <w:trPr>
          <w:trHeight w:val="615"/>
        </w:trPr>
        <w:tc>
          <w:tcPr>
            <w:tcW w:w="592" w:type="dxa"/>
            <w:vAlign w:val="center"/>
          </w:tcPr>
          <w:p w:rsidR="00B94890" w:rsidRPr="000E09F9" w:rsidRDefault="00B94890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B94890" w:rsidRPr="000E09F9" w:rsidRDefault="00B94890" w:rsidP="00FC36D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511A66">
            <w:pPr>
              <w:rPr>
                <w:sz w:val="18"/>
                <w:szCs w:val="18"/>
              </w:rPr>
            </w:pPr>
          </w:p>
        </w:tc>
      </w:tr>
      <w:tr w:rsidR="000E09F9" w:rsidRPr="000E09F9" w:rsidTr="001113D2">
        <w:tc>
          <w:tcPr>
            <w:tcW w:w="592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B94890" w:rsidRPr="000E09F9" w:rsidRDefault="00B94890" w:rsidP="00861CB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 časť</w:t>
            </w:r>
          </w:p>
        </w:tc>
        <w:tc>
          <w:tcPr>
            <w:tcW w:w="1627" w:type="dxa"/>
            <w:vAlign w:val="center"/>
          </w:tcPr>
          <w:p w:rsidR="00B94890" w:rsidRPr="000E09F9" w:rsidRDefault="00B94890" w:rsidP="00861CB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B94890" w:rsidRPr="000E09F9" w:rsidRDefault="00B94890" w:rsidP="00861CBF">
            <w:pPr>
              <w:rPr>
                <w:sz w:val="18"/>
                <w:szCs w:val="18"/>
              </w:rPr>
            </w:pPr>
          </w:p>
        </w:tc>
      </w:tr>
      <w:tr w:rsidR="00425A92" w:rsidRPr="000E09F9" w:rsidTr="001113D2">
        <w:tc>
          <w:tcPr>
            <w:tcW w:w="592" w:type="dxa"/>
          </w:tcPr>
          <w:p w:rsidR="00B94890" w:rsidRPr="000E09F9" w:rsidRDefault="00B94890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13.</w:t>
            </w:r>
          </w:p>
        </w:tc>
        <w:tc>
          <w:tcPr>
            <w:tcW w:w="1620" w:type="dxa"/>
          </w:tcPr>
          <w:p w:rsidR="00B94890" w:rsidRPr="000E09F9" w:rsidRDefault="00B94890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</w:tcPr>
          <w:p w:rsidR="00B94890" w:rsidRPr="000E09F9" w:rsidRDefault="00B94890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</w:tcPr>
          <w:p w:rsidR="00B94890" w:rsidRPr="000E09F9" w:rsidRDefault="00B94890" w:rsidP="00FD6CEB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Refundácia miezd administratívnych kapacít Úradu vládneho auditu III.</w:t>
            </w:r>
          </w:p>
        </w:tc>
        <w:tc>
          <w:tcPr>
            <w:tcW w:w="1627" w:type="dxa"/>
          </w:tcPr>
          <w:p w:rsidR="00B94890" w:rsidRPr="000E09F9" w:rsidRDefault="00B94890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</w:tcPr>
          <w:p w:rsidR="00B94890" w:rsidRPr="000E09F9" w:rsidRDefault="00B94890" w:rsidP="00FD6CEB">
            <w:pPr>
              <w:rPr>
                <w:sz w:val="18"/>
                <w:szCs w:val="18"/>
              </w:rPr>
            </w:pPr>
          </w:p>
        </w:tc>
      </w:tr>
    </w:tbl>
    <w:p w:rsidR="003E69B7" w:rsidRPr="000E09F9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E09F9" w:rsidRPr="000E09F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0E09F9" w:rsidRDefault="005969D2" w:rsidP="00167D15">
            <w:pPr>
              <w:rPr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E09F9">
              <w:rPr>
                <w:b/>
                <w:sz w:val="18"/>
                <w:szCs w:val="18"/>
              </w:rPr>
              <w:t xml:space="preserve">č. (kód) </w:t>
            </w:r>
            <w:r w:rsidR="00EB32FB" w:rsidRPr="000E09F9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E09F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C8179B" w:rsidRPr="000E09F9" w:rsidRDefault="00C8179B"/>
        </w:tc>
        <w:tc>
          <w:tcPr>
            <w:tcW w:w="1537" w:type="dxa"/>
            <w:shd w:val="clear" w:color="auto" w:fill="BCD631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0E09F9" w:rsidRDefault="00C8179B" w:rsidP="00976215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0E09F9" w:rsidRDefault="00C8179B"/>
        </w:tc>
        <w:tc>
          <w:tcPr>
            <w:tcW w:w="1395" w:type="dxa"/>
            <w:vMerge/>
          </w:tcPr>
          <w:p w:rsidR="00C8179B" w:rsidRPr="000E09F9" w:rsidRDefault="00C8179B"/>
        </w:tc>
        <w:tc>
          <w:tcPr>
            <w:tcW w:w="2827" w:type="dxa"/>
            <w:vMerge/>
          </w:tcPr>
          <w:p w:rsidR="00C8179B" w:rsidRPr="000E09F9" w:rsidRDefault="00C8179B"/>
        </w:tc>
      </w:tr>
      <w:tr w:rsidR="000E09F9" w:rsidRPr="000E09F9" w:rsidTr="0082672C">
        <w:tc>
          <w:tcPr>
            <w:tcW w:w="596" w:type="dxa"/>
            <w:vAlign w:val="center"/>
          </w:tcPr>
          <w:p w:rsidR="00B47D0F" w:rsidRPr="000E09F9" w:rsidRDefault="00B47D0F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0E09F9" w:rsidRDefault="00B47D0F" w:rsidP="007310C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0E09F9" w:rsidRDefault="00B47D0F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E09F9" w:rsidRDefault="00B47D0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0E09F9" w:rsidRDefault="00B47D0F" w:rsidP="001853D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0E09F9" w:rsidRDefault="00B47D0F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Zuzana </w:t>
            </w:r>
            <w:proofErr w:type="spellStart"/>
            <w:r w:rsidRPr="000E09F9">
              <w:rPr>
                <w:sz w:val="18"/>
                <w:szCs w:val="18"/>
              </w:rPr>
              <w:t>Hofericová</w:t>
            </w:r>
            <w:proofErr w:type="spellEnd"/>
            <w:r w:rsidRPr="000E09F9">
              <w:rPr>
                <w:sz w:val="18"/>
                <w:szCs w:val="18"/>
              </w:rPr>
              <w:t xml:space="preserve"> </w:t>
            </w:r>
          </w:p>
          <w:p w:rsidR="00B47D0F" w:rsidRPr="000E09F9" w:rsidRDefault="00B47D0F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Darina </w:t>
            </w:r>
            <w:proofErr w:type="spellStart"/>
            <w:r w:rsidRPr="000E09F9">
              <w:rPr>
                <w:sz w:val="18"/>
                <w:szCs w:val="18"/>
              </w:rPr>
              <w:t>Oborilová</w:t>
            </w:r>
            <w:proofErr w:type="spellEnd"/>
          </w:p>
          <w:p w:rsidR="00B47D0F" w:rsidRPr="000E09F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Škrovinová</w:t>
            </w:r>
            <w:proofErr w:type="spellEnd"/>
          </w:p>
          <w:p w:rsidR="00B47D0F" w:rsidRPr="000E09F9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  </w:t>
            </w:r>
          </w:p>
          <w:p w:rsidR="00B47D0F" w:rsidRPr="000E09F9" w:rsidRDefault="00B47D0F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Peter Heriban</w:t>
            </w:r>
          </w:p>
          <w:p w:rsidR="00B47D0F" w:rsidRPr="000E09F9" w:rsidRDefault="00B47D0F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Milan Lupa</w:t>
            </w: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B47D0F" w:rsidRPr="000E09F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09F9" w:rsidRPr="000E09F9">
              <w:trPr>
                <w:trHeight w:val="107"/>
              </w:trPr>
              <w:tc>
                <w:tcPr>
                  <w:tcW w:w="0" w:type="auto"/>
                </w:tcPr>
                <w:p w:rsidR="00B47D0F" w:rsidRPr="000E09F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E09F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E09F9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E09F9" w:rsidRDefault="00B47D0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0E09F9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0E09F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B47D0F" w:rsidRPr="000E09F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09F9" w:rsidRPr="000E09F9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0E09F9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E09F9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E09F9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E09F9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0E09F9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0E09F9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0E09F9" w:rsidTr="00CF5BBE">
        <w:tc>
          <w:tcPr>
            <w:tcW w:w="596" w:type="dxa"/>
            <w:vAlign w:val="center"/>
          </w:tcPr>
          <w:p w:rsidR="00B47D0F" w:rsidRPr="000E09F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09F9" w:rsidRPr="000E09F9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0E09F9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0E09F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0E09F9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0E09F9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0E09F9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0E09F9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94890" w:rsidRPr="000E09F9" w:rsidRDefault="00B94890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0E09F9" w:rsidRPr="000E09F9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E09F9" w:rsidRDefault="00BF4070" w:rsidP="00BF4070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E09F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E09F9">
              <w:rPr>
                <w:b/>
                <w:bCs/>
                <w:sz w:val="18"/>
                <w:szCs w:val="18"/>
              </w:rPr>
              <w:t xml:space="preserve"> </w:t>
            </w:r>
            <w:r w:rsidRPr="000E09F9">
              <w:rPr>
                <w:b/>
                <w:sz w:val="18"/>
                <w:szCs w:val="18"/>
              </w:rPr>
              <w:t> 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BF4070" w:rsidRPr="000E09F9" w:rsidRDefault="00BF4070" w:rsidP="00BF4070"/>
        </w:tc>
        <w:tc>
          <w:tcPr>
            <w:tcW w:w="1537" w:type="dxa"/>
            <w:shd w:val="clear" w:color="auto" w:fill="BCD631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0E09F9" w:rsidRDefault="00BF4070" w:rsidP="00BF4070"/>
        </w:tc>
        <w:tc>
          <w:tcPr>
            <w:tcW w:w="1395" w:type="dxa"/>
            <w:vMerge/>
          </w:tcPr>
          <w:p w:rsidR="00BF4070" w:rsidRPr="000E09F9" w:rsidRDefault="00BF4070" w:rsidP="00BF4070"/>
        </w:tc>
        <w:tc>
          <w:tcPr>
            <w:tcW w:w="2827" w:type="dxa"/>
            <w:vMerge/>
          </w:tcPr>
          <w:p w:rsidR="00BF4070" w:rsidRPr="000E09F9" w:rsidRDefault="00BF4070" w:rsidP="00BF4070"/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09F9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0E09F9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0E09F9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0E09F9" w:rsidRPr="000E09F9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0E09F9" w:rsidRDefault="0067741E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Eva Rusnáková</w:t>
            </w:r>
          </w:p>
          <w:p w:rsidR="0067741E" w:rsidRPr="000E09F9" w:rsidRDefault="0067741E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67741E" w:rsidRPr="000E09F9" w:rsidRDefault="0067741E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</w:p>
          <w:p w:rsidR="0067741E" w:rsidRPr="000E09F9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E09F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0E09F9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67741E" w:rsidRPr="000E09F9" w:rsidRDefault="0067741E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67741E" w:rsidRPr="000E09F9" w:rsidRDefault="0067741E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Peter Heriban </w:t>
            </w:r>
          </w:p>
          <w:p w:rsidR="00A51ADC" w:rsidRPr="000E09F9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bCs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10"/>
              </w:trPr>
              <w:tc>
                <w:tcPr>
                  <w:tcW w:w="0" w:type="auto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09F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09F9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0E09F9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09F9" w:rsidRPr="000E09F9">
              <w:trPr>
                <w:trHeight w:val="107"/>
              </w:trPr>
              <w:tc>
                <w:tcPr>
                  <w:tcW w:w="0" w:type="auto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0E09F9" w:rsidRPr="000E09F9">
              <w:trPr>
                <w:trHeight w:val="109"/>
              </w:trPr>
              <w:tc>
                <w:tcPr>
                  <w:tcW w:w="0" w:type="auto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09"/>
              </w:trPr>
              <w:tc>
                <w:tcPr>
                  <w:tcW w:w="0" w:type="auto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0E09F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0E09F9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A51ADC" w:rsidRPr="000E09F9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A51ADC" w:rsidRPr="000E09F9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0E09F9" w:rsidRDefault="0070257D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Jazykové vzdelávanie AK zapojených do riadenia,  implementácie, informovania a kontroly  EŠIF na ÚV SR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A51ADC" w:rsidRPr="000E09F9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0E09F9" w:rsidTr="0082672C">
        <w:tc>
          <w:tcPr>
            <w:tcW w:w="596" w:type="dxa"/>
            <w:vAlign w:val="center"/>
          </w:tcPr>
          <w:p w:rsidR="00A51ADC" w:rsidRPr="000E09F9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0E09F9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0E09F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0E09F9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Zvyšovanie odbornej kvalifikácie zamestnancov koordinátora pomoci a zamestnancov podieľajúcich sa </w:t>
            </w:r>
            <w:r w:rsidRPr="000E09F9">
              <w:rPr>
                <w:sz w:val="18"/>
                <w:szCs w:val="18"/>
              </w:rPr>
              <w:lastRenderedPageBreak/>
              <w:t>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0E09F9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0E09F9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B94890" w:rsidRPr="000E09F9" w:rsidRDefault="00B94890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0E09F9" w:rsidRPr="000E09F9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0E09F9" w:rsidRDefault="00BF4070" w:rsidP="00BF4070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  <w:rPr>
                <w:b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BF4070" w:rsidRPr="000E09F9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0E09F9" w:rsidRDefault="00BF4070" w:rsidP="00BF4070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0E09F9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0E09F9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0E09F9" w:rsidRDefault="00BF4070" w:rsidP="00BF4070">
            <w:pPr>
              <w:jc w:val="center"/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6553F" w:rsidRPr="000E09F9" w:rsidRDefault="0046553F" w:rsidP="00C75C8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0E09F9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E09F9" w:rsidRDefault="0046553F" w:rsidP="00C75C88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E09F9" w:rsidRDefault="0046553F" w:rsidP="00C75C8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0E09F9" w:rsidRDefault="0046553F" w:rsidP="00C75C8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0E09F9" w:rsidRDefault="0046553F" w:rsidP="0067741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46553F" w:rsidRPr="000E09F9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0E09F9"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 w:rsidRPr="000E09F9"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  <w:p w:rsidR="0046553F" w:rsidRPr="000E09F9" w:rsidRDefault="0046553F" w:rsidP="00697CB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FE49C7" w:rsidRPr="000E09F9" w:rsidRDefault="00FE49C7" w:rsidP="00FE49C7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FE49C7" w:rsidRPr="000E09F9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0E09F9" w:rsidRDefault="00FE49C7" w:rsidP="00697CB9">
            <w:pPr>
              <w:rPr>
                <w:sz w:val="18"/>
                <w:szCs w:val="18"/>
              </w:rPr>
            </w:pPr>
          </w:p>
          <w:p w:rsidR="0046553F" w:rsidRPr="000E09F9" w:rsidRDefault="0046553F" w:rsidP="0067741E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6553F" w:rsidRPr="000E09F9" w:rsidRDefault="0046553F" w:rsidP="006A263C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vAlign w:val="center"/>
          </w:tcPr>
          <w:p w:rsidR="0046553F" w:rsidRPr="000E09F9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E09F9" w:rsidRDefault="0046553F" w:rsidP="006A263C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E09F9" w:rsidRDefault="0046553F" w:rsidP="006A263C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0E09F9" w:rsidRDefault="0046553F" w:rsidP="006A263C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0E09F9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0E09F9" w:rsidTr="0082672C">
        <w:tc>
          <w:tcPr>
            <w:tcW w:w="596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0E09F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0E09F9" w:rsidRPr="000E09F9" w:rsidTr="00D577E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E09F9" w:rsidRDefault="00A3400E" w:rsidP="007C13E4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0E09F9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0E09F9" w:rsidRPr="000E09F9" w:rsidTr="00D577ED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D577E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Refundácia miezd administratívnych kapacít Úradu splnomocnenca vlády SR pre rómske komunity  vykonávajúcich následné činnosti koordinátora horizontálnej priority marginalizované rómske komunity v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Miroslav Gajdoš</w:t>
            </w:r>
          </w:p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 xml:space="preserve"> MBA</w:t>
            </w:r>
          </w:p>
          <w:p w:rsidR="00F6334E" w:rsidRPr="000E09F9" w:rsidRDefault="00F6334E" w:rsidP="007C13E4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F6334E" w:rsidRPr="000E09F9" w:rsidRDefault="00F6334E" w:rsidP="001A5DD2">
            <w:pPr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Cvetkovič</w:t>
            </w:r>
            <w:proofErr w:type="spellEnd"/>
            <w:r w:rsidRPr="000E09F9">
              <w:rPr>
                <w:sz w:val="18"/>
                <w:szCs w:val="18"/>
              </w:rPr>
              <w:t xml:space="preserve"> </w:t>
            </w:r>
          </w:p>
          <w:p w:rsidR="00F6334E" w:rsidRPr="000E09F9" w:rsidRDefault="00F6334E" w:rsidP="001A5DD2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Lacková </w:t>
            </w:r>
          </w:p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F6334E" w:rsidRPr="000E09F9" w:rsidRDefault="00F6334E" w:rsidP="00D32E39">
            <w:pPr>
              <w:rPr>
                <w:sz w:val="18"/>
                <w:szCs w:val="18"/>
              </w:rPr>
            </w:pPr>
          </w:p>
          <w:p w:rsidR="00F6334E" w:rsidRPr="000E09F9" w:rsidRDefault="00F6334E" w:rsidP="00D32E39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09F9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09F9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miezd a odmien oprávnených zamestnancov Koordinátora EIA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09F9">
              <w:rPr>
                <w:rFonts w:cs="Calibri"/>
                <w:sz w:val="18"/>
                <w:szCs w:val="18"/>
              </w:rPr>
              <w:t>320 217,54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30844878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87422F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Refundácia mzdových výdavkov zamestnancov NKÚ SR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09F9">
              <w:rPr>
                <w:rFonts w:cs="Calibri"/>
                <w:sz w:val="18"/>
                <w:szCs w:val="18"/>
              </w:rPr>
              <w:t>368 149,06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  <w:highlight w:val="yellow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Financovanie mzdových výdavkov oprávnených AK ÚV </w:t>
            </w:r>
            <w:r w:rsidRPr="000E09F9">
              <w:rPr>
                <w:rFonts w:cstheme="minorHAnsi"/>
                <w:sz w:val="18"/>
                <w:szCs w:val="18"/>
              </w:rPr>
              <w:lastRenderedPageBreak/>
              <w:t>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2 630 000,00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32E39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3E49A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3E49A1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3E49A1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3E49A1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  <w:vAlign w:val="center"/>
          </w:tcPr>
          <w:p w:rsidR="00F6334E" w:rsidRPr="000E09F9" w:rsidRDefault="00F6334E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F6334E" w:rsidRPr="000E09F9" w:rsidRDefault="00F6334E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6334E" w:rsidRPr="000E09F9" w:rsidRDefault="00F6334E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F6334E" w:rsidRPr="000E09F9" w:rsidRDefault="00F6334E" w:rsidP="00CF5BB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F6334E" w:rsidRPr="000E09F9" w:rsidRDefault="00F6334E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334E" w:rsidRPr="000E09F9" w:rsidRDefault="00F6334E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</w:tcPr>
          <w:p w:rsidR="00F6334E" w:rsidRPr="000E09F9" w:rsidRDefault="00F6334E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0E09F9" w:rsidRDefault="00F6334E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0E09F9" w:rsidRDefault="00F6334E" w:rsidP="00EF706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Stabilizácia AK gestora HP RMŽ a ND II.</w:t>
            </w:r>
          </w:p>
          <w:p w:rsidR="00F6334E" w:rsidRPr="000E09F9" w:rsidRDefault="00F6334E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4C3BC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EF7068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F6334E" w:rsidRPr="000E09F9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00151866</w:t>
            </w:r>
          </w:p>
        </w:tc>
        <w:tc>
          <w:tcPr>
            <w:tcW w:w="2569" w:type="dxa"/>
          </w:tcPr>
          <w:p w:rsidR="00F6334E" w:rsidRPr="000E09F9" w:rsidRDefault="00F6334E" w:rsidP="00C70AC7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Refundácia miezd administratívnych kapacít Úradu splnomocnenca vlády Slovenskej republiky pre rómske komunity vykonávajúcich následné činnosti koordinátora horizontálnej priority marginalizované rómske komunity v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72 480,00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C70AC7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F6334E" w:rsidRPr="000E09F9" w:rsidRDefault="00F6334E" w:rsidP="00C70AC7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0E09F9" w:rsidRDefault="00F6334E" w:rsidP="00C70AC7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nákladov oprávnených AK ÚPVII priamo zapojených do systému riadenia a koordinácie EŠIF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4 333 000,00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C70AC7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AF332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F6334E" w:rsidRPr="000E09F9" w:rsidRDefault="00F6334E" w:rsidP="004234E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0E09F9" w:rsidRDefault="00F6334E" w:rsidP="004234E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0E09F9" w:rsidRDefault="00F6334E" w:rsidP="004234E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nákladov oprávnených AK ÚPVII zapojených do implementácie HP UR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4234E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461 000,00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4234EF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0E09F9" w:rsidRDefault="00F6334E" w:rsidP="00E15D5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zamestnancov ÚV SR vykonávajúcich podporné činnosti pre potreby subjektov zapojených do EŠIF na rok 2020</w:t>
            </w:r>
          </w:p>
          <w:p w:rsidR="00F6334E" w:rsidRPr="000E09F9" w:rsidRDefault="00F6334E" w:rsidP="00E15D5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848 840,00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E15D51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0E09F9" w:rsidRDefault="00F6334E" w:rsidP="00E15D5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ÚV SR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2 896 000,00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F6334E" w:rsidRPr="000E09F9" w:rsidRDefault="00F6334E" w:rsidP="00E15D5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ISA zapojených do systému riadenia a implementácie EŠIF do roku 2020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127 144,00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E15D51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F6334E" w:rsidRPr="000E09F9" w:rsidRDefault="00F6334E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</w:tcPr>
          <w:p w:rsidR="00F6334E" w:rsidRPr="000E09F9" w:rsidRDefault="00F6334E" w:rsidP="00FD6CEB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F6334E" w:rsidRPr="000E09F9" w:rsidRDefault="00F6334E" w:rsidP="00FD6CEB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FD6CEB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114 000,00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FD6CEB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F5176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20.</w:t>
            </w:r>
          </w:p>
        </w:tc>
        <w:tc>
          <w:tcPr>
            <w:tcW w:w="1537" w:type="dxa"/>
          </w:tcPr>
          <w:p w:rsidR="00F6334E" w:rsidRPr="000E09F9" w:rsidRDefault="00F6334E" w:rsidP="00425A92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F6334E" w:rsidRPr="000E09F9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0E09F9" w:rsidRDefault="00F6334E" w:rsidP="00F51767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zamestnancov ÚPVII vykonávajúcich podporné činnosti pre CKO a gestora HP UR - 3</w:t>
            </w:r>
          </w:p>
          <w:p w:rsidR="00F6334E" w:rsidRPr="000E09F9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210 000,00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F51767">
            <w:pPr>
              <w:rPr>
                <w:sz w:val="18"/>
                <w:szCs w:val="18"/>
              </w:rPr>
            </w:pPr>
          </w:p>
        </w:tc>
      </w:tr>
      <w:tr w:rsidR="000E09F9" w:rsidRPr="000E09F9" w:rsidTr="00D577ED">
        <w:tc>
          <w:tcPr>
            <w:tcW w:w="596" w:type="dxa"/>
          </w:tcPr>
          <w:p w:rsidR="00F6334E" w:rsidRPr="000E09F9" w:rsidRDefault="00F6334E" w:rsidP="00F5176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F6334E" w:rsidRPr="000E09F9" w:rsidRDefault="00F6334E" w:rsidP="00425A92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F6334E" w:rsidRPr="000E09F9" w:rsidRDefault="00F6334E" w:rsidP="00F51767">
            <w:pPr>
              <w:rPr>
                <w:sz w:val="18"/>
                <w:szCs w:val="18"/>
              </w:rPr>
            </w:pPr>
          </w:p>
        </w:tc>
        <w:tc>
          <w:tcPr>
            <w:tcW w:w="2569" w:type="dxa"/>
          </w:tcPr>
          <w:p w:rsidR="00F6334E" w:rsidRPr="000E09F9" w:rsidRDefault="00F6334E" w:rsidP="00F51767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miezd a odmien oprávnených zamestnancov Koordinátora EIA 3</w:t>
            </w:r>
          </w:p>
          <w:p w:rsidR="00F6334E" w:rsidRPr="000E09F9" w:rsidRDefault="00F6334E" w:rsidP="00F5176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F5176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397 700,00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F51767">
            <w:pPr>
              <w:rPr>
                <w:sz w:val="18"/>
                <w:szCs w:val="18"/>
              </w:rPr>
            </w:pPr>
          </w:p>
        </w:tc>
      </w:tr>
      <w:tr w:rsidR="000E09F9" w:rsidRPr="000E09F9" w:rsidTr="00D23831">
        <w:tc>
          <w:tcPr>
            <w:tcW w:w="596" w:type="dxa"/>
          </w:tcPr>
          <w:p w:rsidR="00F6334E" w:rsidRPr="000E09F9" w:rsidRDefault="00F6334E" w:rsidP="00D2383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22.</w:t>
            </w:r>
          </w:p>
        </w:tc>
        <w:tc>
          <w:tcPr>
            <w:tcW w:w="1537" w:type="dxa"/>
          </w:tcPr>
          <w:p w:rsidR="00F6334E" w:rsidRPr="000E09F9" w:rsidRDefault="00F6334E" w:rsidP="00D23831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F6334E" w:rsidRPr="000E09F9" w:rsidRDefault="00F6334E" w:rsidP="00D2383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F6334E" w:rsidRPr="000E09F9" w:rsidRDefault="00F6334E" w:rsidP="00D2383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Stabilizácia AK gestora HP RMŽ a ND III.</w:t>
            </w:r>
          </w:p>
          <w:p w:rsidR="00F6334E" w:rsidRPr="000E09F9" w:rsidRDefault="00F6334E" w:rsidP="00D23831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D2383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619 410,72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D23831">
            <w:pPr>
              <w:rPr>
                <w:sz w:val="18"/>
                <w:szCs w:val="18"/>
              </w:rPr>
            </w:pPr>
          </w:p>
        </w:tc>
      </w:tr>
      <w:tr w:rsidR="00F6334E" w:rsidRPr="000E09F9" w:rsidTr="007765EF">
        <w:tc>
          <w:tcPr>
            <w:tcW w:w="596" w:type="dxa"/>
          </w:tcPr>
          <w:p w:rsidR="00F6334E" w:rsidRPr="000E09F9" w:rsidRDefault="00F6334E" w:rsidP="004071D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F6334E" w:rsidRPr="000E09F9" w:rsidRDefault="00F6334E" w:rsidP="004071DF">
            <w:pPr>
              <w:ind w:left="-3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</w:tcPr>
          <w:p w:rsidR="00F6334E" w:rsidRPr="000E09F9" w:rsidRDefault="00F6334E" w:rsidP="007765E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F6334E" w:rsidRPr="000E09F9" w:rsidRDefault="00F6334E" w:rsidP="007765E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zamestnancov MZVEZ SR zapojených do koordinácie realizácie politiky súdržnosti EÚ – 3</w:t>
            </w: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F6334E" w:rsidRPr="000E09F9" w:rsidRDefault="00F6334E" w:rsidP="007765E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470 005,00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34E" w:rsidRPr="000E09F9" w:rsidRDefault="00F6334E" w:rsidP="007765EF">
            <w:pPr>
              <w:rPr>
                <w:sz w:val="18"/>
                <w:szCs w:val="18"/>
              </w:rPr>
            </w:pPr>
          </w:p>
        </w:tc>
      </w:tr>
    </w:tbl>
    <w:p w:rsidR="0087422F" w:rsidRPr="000E09F9" w:rsidRDefault="0087422F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68"/>
        <w:gridCol w:w="1156"/>
        <w:gridCol w:w="2528"/>
        <w:gridCol w:w="1602"/>
        <w:gridCol w:w="2540"/>
      </w:tblGrid>
      <w:tr w:rsidR="000E09F9" w:rsidRPr="000E09F9" w:rsidTr="0087422F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87422F" w:rsidRPr="000E09F9" w:rsidRDefault="0087422F" w:rsidP="0087422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OPTP-P01-SC1-2018-15 </w:t>
            </w:r>
            <w:r w:rsidRPr="000E09F9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0E09F9" w:rsidRPr="000E09F9" w:rsidTr="00FD6CEB">
        <w:tc>
          <w:tcPr>
            <w:tcW w:w="592" w:type="dxa"/>
            <w:vMerge w:val="restart"/>
            <w:shd w:val="clear" w:color="auto" w:fill="BCD631"/>
            <w:vAlign w:val="center"/>
          </w:tcPr>
          <w:p w:rsidR="0087422F" w:rsidRPr="000E09F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87422F" w:rsidRPr="000E09F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28" w:type="dxa"/>
            <w:vMerge w:val="restart"/>
            <w:shd w:val="clear" w:color="auto" w:fill="BCD631"/>
            <w:vAlign w:val="center"/>
          </w:tcPr>
          <w:p w:rsidR="0087422F" w:rsidRPr="000E09F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02" w:type="dxa"/>
            <w:vMerge w:val="restart"/>
            <w:shd w:val="clear" w:color="auto" w:fill="BCD631"/>
            <w:vAlign w:val="center"/>
          </w:tcPr>
          <w:p w:rsidR="0087422F" w:rsidRPr="000E09F9" w:rsidRDefault="0087422F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0" w:type="dxa"/>
            <w:vMerge w:val="restart"/>
            <w:shd w:val="clear" w:color="auto" w:fill="BCD631"/>
            <w:vAlign w:val="center"/>
          </w:tcPr>
          <w:p w:rsidR="0087422F" w:rsidRPr="000E09F9" w:rsidRDefault="0087422F" w:rsidP="0087422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FD6CEB">
        <w:tc>
          <w:tcPr>
            <w:tcW w:w="592" w:type="dxa"/>
            <w:vMerge/>
            <w:tcBorders>
              <w:bottom w:val="single" w:sz="4" w:space="0" w:color="auto"/>
            </w:tcBorders>
            <w:vAlign w:val="center"/>
          </w:tcPr>
          <w:p w:rsidR="0087422F" w:rsidRPr="000E09F9" w:rsidRDefault="0087422F" w:rsidP="008742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BCD631"/>
          </w:tcPr>
          <w:p w:rsidR="0087422F" w:rsidRPr="000E09F9" w:rsidRDefault="0087422F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87422F" w:rsidRPr="000E09F9" w:rsidRDefault="0087422F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vAlign w:val="center"/>
          </w:tcPr>
          <w:p w:rsidR="0087422F" w:rsidRPr="000E09F9" w:rsidRDefault="0087422F" w:rsidP="0087422F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vMerge/>
            <w:tcBorders>
              <w:bottom w:val="single" w:sz="4" w:space="0" w:color="auto"/>
            </w:tcBorders>
            <w:vAlign w:val="center"/>
          </w:tcPr>
          <w:p w:rsidR="0087422F" w:rsidRPr="000E09F9" w:rsidRDefault="0087422F" w:rsidP="0087422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bottom w:val="single" w:sz="4" w:space="0" w:color="auto"/>
            </w:tcBorders>
            <w:vAlign w:val="center"/>
          </w:tcPr>
          <w:p w:rsidR="0087422F" w:rsidRPr="000E09F9" w:rsidRDefault="0087422F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  <w:highlight w:val="yellow"/>
              </w:rPr>
            </w:pPr>
            <w:r w:rsidRPr="000E09F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rPr>
                <w:sz w:val="18"/>
                <w:szCs w:val="18"/>
                <w:highlight w:val="yellow"/>
              </w:rPr>
            </w:pPr>
            <w:r w:rsidRPr="000E09F9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0E09F9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425A92" w:rsidRPr="000E09F9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0E09F9" w:rsidRDefault="00425A92" w:rsidP="0087422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0E09F9">
              <w:rPr>
                <w:bCs/>
                <w:sz w:val="18"/>
                <w:szCs w:val="18"/>
              </w:rPr>
              <w:t>om</w:t>
            </w:r>
            <w:proofErr w:type="spellEnd"/>
            <w:r w:rsidRPr="000E09F9">
              <w:rPr>
                <w:bCs/>
                <w:sz w:val="18"/>
                <w:szCs w:val="18"/>
              </w:rPr>
              <w:t xml:space="preserve"> v oblasti ochrany finančných záujmov EÚ 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c>
          <w:tcPr>
            <w:tcW w:w="592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668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III. časť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3 075 587,00</w:t>
            </w:r>
          </w:p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208"/>
        </w:trPr>
        <w:tc>
          <w:tcPr>
            <w:tcW w:w="592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668" w:type="dxa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56" w:type="dxa"/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28" w:type="dxa"/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204 961,00</w:t>
            </w:r>
          </w:p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668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668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E09F9" w:rsidRDefault="00425A92" w:rsidP="0087422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87422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87422F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05184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68" w:type="dxa"/>
          </w:tcPr>
          <w:p w:rsidR="00425A92" w:rsidRPr="000E09F9" w:rsidRDefault="00425A92" w:rsidP="00C70AC7">
            <w:pPr>
              <w:jc w:val="center"/>
              <w:rPr>
                <w:sz w:val="18"/>
                <w:szCs w:val="18"/>
              </w:rPr>
            </w:pPr>
            <w:proofErr w:type="spellStart"/>
            <w:r w:rsidRPr="000E09F9">
              <w:rPr>
                <w:sz w:val="18"/>
                <w:szCs w:val="18"/>
              </w:rPr>
              <w:t>DataCentrum</w:t>
            </w:r>
            <w:proofErr w:type="spellEnd"/>
          </w:p>
        </w:tc>
        <w:tc>
          <w:tcPr>
            <w:tcW w:w="1156" w:type="dxa"/>
          </w:tcPr>
          <w:p w:rsidR="00425A92" w:rsidRPr="000E09F9" w:rsidRDefault="00425A92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00151564</w:t>
            </w:r>
          </w:p>
        </w:tc>
        <w:tc>
          <w:tcPr>
            <w:tcW w:w="2528" w:type="dxa"/>
          </w:tcPr>
          <w:p w:rsidR="00425A92" w:rsidRPr="000E09F9" w:rsidRDefault="00425A92" w:rsidP="00C70AC7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Refundácia miezd AK EŠIF </w:t>
            </w:r>
            <w:proofErr w:type="spellStart"/>
            <w:r w:rsidRPr="000E09F9">
              <w:rPr>
                <w:sz w:val="18"/>
                <w:szCs w:val="18"/>
              </w:rPr>
              <w:t>DataCentra</w:t>
            </w:r>
            <w:proofErr w:type="spellEnd"/>
            <w:r w:rsidRPr="000E09F9">
              <w:rPr>
                <w:sz w:val="18"/>
                <w:szCs w:val="18"/>
              </w:rPr>
              <w:t xml:space="preserve"> za rok 2019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C70AC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373 426,00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C70AC7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7C017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1668" w:type="dxa"/>
          </w:tcPr>
          <w:p w:rsidR="00425A92" w:rsidRPr="000E09F9" w:rsidRDefault="00425A92" w:rsidP="00FD2F1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56" w:type="dxa"/>
          </w:tcPr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31797903</w:t>
            </w:r>
          </w:p>
        </w:tc>
        <w:tc>
          <w:tcPr>
            <w:tcW w:w="2528" w:type="dxa"/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výdavkov oprávnených AK ÚVO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1 027 428,60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7C017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11.</w:t>
            </w:r>
          </w:p>
        </w:tc>
        <w:tc>
          <w:tcPr>
            <w:tcW w:w="1668" w:type="dxa"/>
          </w:tcPr>
          <w:p w:rsidR="00425A92" w:rsidRPr="000E09F9" w:rsidRDefault="00425A92" w:rsidP="00B80CE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  <w:p w:rsidR="00425A92" w:rsidRPr="000E09F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 odmien zamestnancov PMÚ SR podieľajúcich sa na odhaľovaní porušovania zákona o ochrane hospodárskej súťaže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DF38C5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208 205,00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7C017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12.</w:t>
            </w:r>
          </w:p>
        </w:tc>
        <w:tc>
          <w:tcPr>
            <w:tcW w:w="1668" w:type="dxa"/>
          </w:tcPr>
          <w:p w:rsidR="00425A92" w:rsidRPr="000E09F9" w:rsidRDefault="00425A92" w:rsidP="00B80CE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  <w:p w:rsidR="00425A92" w:rsidRPr="000E09F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8" w:type="dxa"/>
          </w:tcPr>
          <w:p w:rsidR="00425A92" w:rsidRPr="000E09F9" w:rsidRDefault="00425A92" w:rsidP="00B80CE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 IV.</w:t>
            </w:r>
          </w:p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124 240,00</w:t>
            </w:r>
          </w:p>
          <w:p w:rsidR="00425A92" w:rsidRPr="000E09F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7C017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13.</w:t>
            </w:r>
          </w:p>
        </w:tc>
        <w:tc>
          <w:tcPr>
            <w:tcW w:w="1668" w:type="dxa"/>
          </w:tcPr>
          <w:p w:rsidR="00425A92" w:rsidRPr="000E09F9" w:rsidRDefault="00425A92" w:rsidP="00B80CE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  <w:p w:rsidR="00425A92" w:rsidRPr="000E09F9" w:rsidRDefault="00425A92" w:rsidP="00FD2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</w:tcPr>
          <w:p w:rsidR="00425A92" w:rsidRPr="000E09F9" w:rsidRDefault="00425A92" w:rsidP="00F330B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E09F9" w:rsidRDefault="00425A92" w:rsidP="00B80CE1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IV. časť</w:t>
            </w:r>
          </w:p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3 774 858,00</w:t>
            </w:r>
          </w:p>
          <w:p w:rsidR="00425A92" w:rsidRPr="000E09F9" w:rsidRDefault="00425A92" w:rsidP="00F330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DF38C5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C836C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14.</w:t>
            </w:r>
          </w:p>
        </w:tc>
        <w:tc>
          <w:tcPr>
            <w:tcW w:w="1668" w:type="dxa"/>
          </w:tcPr>
          <w:p w:rsidR="00425A92" w:rsidRPr="000E09F9" w:rsidRDefault="00425A92" w:rsidP="00C836C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56" w:type="dxa"/>
          </w:tcPr>
          <w:p w:rsidR="00425A92" w:rsidRPr="000E09F9" w:rsidRDefault="00425A92" w:rsidP="00C836C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28" w:type="dxa"/>
          </w:tcPr>
          <w:p w:rsidR="00425A92" w:rsidRPr="000E09F9" w:rsidRDefault="00425A92" w:rsidP="00C836CB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0E09F9">
              <w:rPr>
                <w:sz w:val="18"/>
                <w:szCs w:val="18"/>
              </w:rPr>
              <w:t>om</w:t>
            </w:r>
            <w:proofErr w:type="spellEnd"/>
            <w:r w:rsidRPr="000E09F9">
              <w:rPr>
                <w:sz w:val="18"/>
                <w:szCs w:val="18"/>
              </w:rPr>
              <w:t xml:space="preserve"> v oblasti ochrany finančných záujmov EÚ III.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C836C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820 000,00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C836CB">
            <w:pPr>
              <w:rPr>
                <w:sz w:val="18"/>
                <w:szCs w:val="18"/>
              </w:rPr>
            </w:pPr>
          </w:p>
        </w:tc>
      </w:tr>
      <w:tr w:rsidR="000E09F9" w:rsidRPr="000E09F9" w:rsidTr="00FD6CEB">
        <w:trPr>
          <w:trHeight w:val="1014"/>
        </w:trPr>
        <w:tc>
          <w:tcPr>
            <w:tcW w:w="592" w:type="dxa"/>
          </w:tcPr>
          <w:p w:rsidR="00425A92" w:rsidRPr="000E09F9" w:rsidRDefault="00425A92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15.</w:t>
            </w:r>
          </w:p>
        </w:tc>
        <w:tc>
          <w:tcPr>
            <w:tcW w:w="1668" w:type="dxa"/>
          </w:tcPr>
          <w:p w:rsidR="00425A92" w:rsidRPr="000E09F9" w:rsidRDefault="00425A92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56" w:type="dxa"/>
          </w:tcPr>
          <w:p w:rsidR="00425A92" w:rsidRPr="000E09F9" w:rsidRDefault="00425A92" w:rsidP="00FD6CEB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28" w:type="dxa"/>
          </w:tcPr>
          <w:p w:rsidR="00425A92" w:rsidRPr="000E09F9" w:rsidRDefault="00425A92" w:rsidP="00FD6CEB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Financovanie osobných výdavkov MF SR na zabezpečenie činnosti orgánu auditu – 2020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425A92" w:rsidRPr="000E09F9" w:rsidRDefault="00425A92" w:rsidP="00FD6CE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2 376 140,00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5A92" w:rsidRPr="000E09F9" w:rsidRDefault="00425A92" w:rsidP="00FD6CEB">
            <w:pPr>
              <w:rPr>
                <w:sz w:val="18"/>
                <w:szCs w:val="18"/>
              </w:rPr>
            </w:pPr>
          </w:p>
        </w:tc>
      </w:tr>
    </w:tbl>
    <w:p w:rsidR="005E5219" w:rsidRPr="000E09F9" w:rsidRDefault="004F27B8" w:rsidP="0087422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rPr>
          <w:rFonts w:cstheme="minorHAnsi"/>
          <w:sz w:val="18"/>
          <w:szCs w:val="18"/>
        </w:rPr>
      </w:pPr>
      <w:r w:rsidRPr="000E09F9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0E09F9" w:rsidRDefault="005E5219" w:rsidP="005E5219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0E09F9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0E09F9" w:rsidRPr="000E09F9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0E09F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0E09F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0E09F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0E09F9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0E09F9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0E09F9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0E09F9" w:rsidRDefault="005E5219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0E09F9" w:rsidRDefault="005E5219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0E09F9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0E09F9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0E09F9" w:rsidRDefault="005E5219" w:rsidP="00EF7068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425A92" w:rsidRPr="000E09F9" w:rsidRDefault="00425A92" w:rsidP="005E521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25A92" w:rsidRPr="000E09F9" w:rsidRDefault="00425A92" w:rsidP="005E521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425A92" w:rsidRPr="000E09F9" w:rsidRDefault="00425A92" w:rsidP="005E521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7C13E4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25A92" w:rsidRPr="000E09F9" w:rsidRDefault="00425A92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425A92" w:rsidRPr="000E09F9" w:rsidRDefault="00425A92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311613">
        <w:trPr>
          <w:trHeight w:val="283"/>
        </w:trPr>
        <w:tc>
          <w:tcPr>
            <w:tcW w:w="596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Zvyšovanie odbornej kvalifikácie zamestnancov koordinátora pomoci a zamestnancov podieľajúcich sa na odhaľovaní porušovania </w:t>
            </w:r>
            <w:r w:rsidRPr="000E09F9">
              <w:rPr>
                <w:rFonts w:cstheme="minorHAnsi"/>
                <w:sz w:val="18"/>
                <w:szCs w:val="18"/>
              </w:rPr>
              <w:lastRenderedPageBreak/>
              <w:t>zákona o ochrane hospodárskej súťaže II.</w:t>
            </w:r>
          </w:p>
        </w:tc>
        <w:tc>
          <w:tcPr>
            <w:tcW w:w="1625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6 035,00</w:t>
            </w:r>
          </w:p>
        </w:tc>
        <w:tc>
          <w:tcPr>
            <w:tcW w:w="2597" w:type="dxa"/>
            <w:vMerge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311613">
        <w:trPr>
          <w:trHeight w:val="283"/>
        </w:trPr>
        <w:tc>
          <w:tcPr>
            <w:tcW w:w="596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537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311613">
        <w:trPr>
          <w:trHeight w:val="283"/>
        </w:trPr>
        <w:tc>
          <w:tcPr>
            <w:tcW w:w="596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E09F9" w:rsidRDefault="00425A92" w:rsidP="0031161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425A92" w:rsidRPr="000E09F9" w:rsidRDefault="00425A92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425A92" w:rsidRPr="000E09F9" w:rsidRDefault="00425A92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151D10">
        <w:trPr>
          <w:trHeight w:val="283"/>
        </w:trPr>
        <w:tc>
          <w:tcPr>
            <w:tcW w:w="596" w:type="dxa"/>
          </w:tcPr>
          <w:p w:rsidR="00425A92" w:rsidRPr="000E09F9" w:rsidRDefault="00425A92" w:rsidP="00151D1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25A92" w:rsidRPr="000E09F9" w:rsidRDefault="00425A92" w:rsidP="00151D1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0E09F9" w:rsidRDefault="00425A92" w:rsidP="00151D10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0E09F9" w:rsidRDefault="00425A92" w:rsidP="00151D1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Zvyšovanie odbornej kvalifikácie AK zapojených do riadenia, kontroly a implementácie EŠIF na ÚV SR  v rokoch 2019 - 2020</w:t>
            </w:r>
          </w:p>
        </w:tc>
        <w:tc>
          <w:tcPr>
            <w:tcW w:w="1625" w:type="dxa"/>
          </w:tcPr>
          <w:p w:rsidR="00425A92" w:rsidRPr="000E09F9" w:rsidRDefault="00425A92" w:rsidP="0005144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263 657,44</w:t>
            </w:r>
          </w:p>
        </w:tc>
        <w:tc>
          <w:tcPr>
            <w:tcW w:w="2597" w:type="dxa"/>
            <w:vMerge/>
          </w:tcPr>
          <w:p w:rsidR="00425A92" w:rsidRPr="000E09F9" w:rsidRDefault="00425A92" w:rsidP="00151D1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76AB">
        <w:trPr>
          <w:trHeight w:val="283"/>
        </w:trPr>
        <w:tc>
          <w:tcPr>
            <w:tcW w:w="596" w:type="dxa"/>
          </w:tcPr>
          <w:p w:rsidR="00425A92" w:rsidRPr="000E09F9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25A92" w:rsidRPr="000E09F9" w:rsidRDefault="00425A92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425A92" w:rsidRPr="000E09F9" w:rsidRDefault="00425A92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425A92" w:rsidRPr="000E09F9" w:rsidRDefault="00425A92" w:rsidP="00DC4765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Financovanie špecifického vzdelávania oprávnených zamestnancov Koordinátora EIA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425A92" w:rsidRPr="000E09F9" w:rsidRDefault="00425A92" w:rsidP="00DC47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6 600,00</w:t>
            </w:r>
          </w:p>
        </w:tc>
        <w:tc>
          <w:tcPr>
            <w:tcW w:w="2597" w:type="dxa"/>
            <w:vMerge/>
          </w:tcPr>
          <w:p w:rsidR="00425A92" w:rsidRPr="000E09F9" w:rsidRDefault="00425A92" w:rsidP="00DC476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C70AC7">
        <w:trPr>
          <w:trHeight w:val="283"/>
        </w:trPr>
        <w:tc>
          <w:tcPr>
            <w:tcW w:w="596" w:type="dxa"/>
          </w:tcPr>
          <w:p w:rsidR="00425A92" w:rsidRPr="000E09F9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25A92" w:rsidRPr="000E09F9" w:rsidRDefault="00425A92" w:rsidP="00DF0E00">
            <w:pPr>
              <w:jc w:val="center"/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425A92" w:rsidRPr="000E09F9" w:rsidRDefault="00425A92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425A92" w:rsidRPr="000E09F9" w:rsidRDefault="00425A92" w:rsidP="00C70AC7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Zvyšovanie odbornej kvalifikácie zamestnancov koordinačného orgánu pre finančné nástroje MF SR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0E09F9" w:rsidRDefault="00425A92" w:rsidP="00C70A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30 000,00</w:t>
            </w:r>
          </w:p>
        </w:tc>
        <w:tc>
          <w:tcPr>
            <w:tcW w:w="2597" w:type="dxa"/>
            <w:vMerge/>
          </w:tcPr>
          <w:p w:rsidR="00425A92" w:rsidRPr="000E09F9" w:rsidRDefault="00425A92" w:rsidP="00C70A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76AB">
        <w:trPr>
          <w:trHeight w:val="283"/>
        </w:trPr>
        <w:tc>
          <w:tcPr>
            <w:tcW w:w="596" w:type="dxa"/>
          </w:tcPr>
          <w:p w:rsidR="00425A92" w:rsidRPr="000E09F9" w:rsidRDefault="00425A92" w:rsidP="008B03E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425A92" w:rsidRPr="000E09F9" w:rsidRDefault="00425A92" w:rsidP="00DF0E0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425A92" w:rsidRPr="000E09F9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425A92" w:rsidRPr="000E09F9" w:rsidRDefault="00425A92" w:rsidP="00301C62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Jazykové vzdelávanie AK zapojených do systému riadenia, kontroly a auditu EŠIF na ÚV SR v rokoch 2020-2021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5A92" w:rsidRPr="000E09F9" w:rsidRDefault="00425A92" w:rsidP="00301C6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53 154,70</w:t>
            </w:r>
          </w:p>
        </w:tc>
        <w:tc>
          <w:tcPr>
            <w:tcW w:w="2597" w:type="dxa"/>
            <w:vMerge/>
          </w:tcPr>
          <w:p w:rsidR="00425A92" w:rsidRPr="000E09F9" w:rsidRDefault="00425A92" w:rsidP="00301C6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0E09F9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="Calibri"/>
          <w:sz w:val="18"/>
          <w:szCs w:val="18"/>
        </w:rPr>
      </w:pPr>
      <w:r w:rsidRPr="000E09F9">
        <w:rPr>
          <w:rFonts w:cstheme="minorHAnsi"/>
          <w:sz w:val="18"/>
          <w:szCs w:val="18"/>
        </w:rPr>
        <w:tab/>
      </w:r>
      <w:r w:rsidRPr="000E09F9">
        <w:rPr>
          <w:bCs/>
          <w:sz w:val="18"/>
          <w:szCs w:val="18"/>
        </w:rPr>
        <w:tab/>
      </w:r>
      <w:r w:rsidRPr="000E09F9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E09F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E09F9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0E09F9" w:rsidRPr="000E09F9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E09F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09F9" w:rsidRPr="000E09F9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E09F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0E09F9" w:rsidRPr="000E09F9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0E09F9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0E09F9" w:rsidRDefault="0046553F" w:rsidP="0046553F"/>
        </w:tc>
        <w:tc>
          <w:tcPr>
            <w:tcW w:w="1625" w:type="dxa"/>
            <w:vMerge/>
          </w:tcPr>
          <w:p w:rsidR="0046553F" w:rsidRPr="000E09F9" w:rsidRDefault="0046553F" w:rsidP="0046553F"/>
        </w:tc>
        <w:tc>
          <w:tcPr>
            <w:tcW w:w="2597" w:type="dxa"/>
            <w:vMerge/>
          </w:tcPr>
          <w:p w:rsidR="0046553F" w:rsidRPr="000E09F9" w:rsidRDefault="0046553F" w:rsidP="0046553F"/>
        </w:tc>
      </w:tr>
      <w:tr w:rsidR="000E09F9" w:rsidRPr="000E09F9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Eva Rusnáková</w:t>
            </w:r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Peter Heriban</w:t>
            </w:r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Milan Lupa</w:t>
            </w:r>
          </w:p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311613">
        <w:tc>
          <w:tcPr>
            <w:tcW w:w="596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 Komunikačnej stratégie  OPTP 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E09F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E09F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C05D90" w:rsidRPr="000E09F9" w:rsidRDefault="00C05D9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5D90" w:rsidRPr="000E09F9" w:rsidRDefault="00C05D90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C05D90" w:rsidRPr="000E09F9" w:rsidRDefault="00C05D90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C05D90" w:rsidRPr="000E09F9" w:rsidRDefault="00C05D9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C05D90" w:rsidRPr="000E09F9" w:rsidRDefault="00C05D90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</w:tcPr>
          <w:p w:rsidR="00C05D90" w:rsidRPr="000E09F9" w:rsidRDefault="00C05D9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5D90" w:rsidRPr="000E09F9" w:rsidRDefault="00C05D9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E09F9" w:rsidRDefault="00C05D9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E09F9" w:rsidRDefault="00C05D90" w:rsidP="007C13E4">
            <w:pPr>
              <w:rPr>
                <w:rFonts w:cs="Arial"/>
                <w:sz w:val="18"/>
                <w:szCs w:val="18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C05D90" w:rsidRPr="000E09F9" w:rsidRDefault="00C05D9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C05D90" w:rsidRPr="000E09F9" w:rsidRDefault="00C05D90" w:rsidP="007C13E4">
            <w:pPr>
              <w:rPr>
                <w:sz w:val="18"/>
                <w:szCs w:val="18"/>
              </w:rPr>
            </w:pPr>
          </w:p>
        </w:tc>
      </w:tr>
      <w:tr w:rsidR="000E09F9" w:rsidRPr="000E09F9" w:rsidTr="00311613">
        <w:tc>
          <w:tcPr>
            <w:tcW w:w="596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37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E09F9" w:rsidRDefault="00C05D90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Zabezpečenie informovanosti a publicity v rámci Komunikačnej stratégie OPTP pre Partnerskú dohodu na programové obdobie 2014-2020 na roky 2019-2020</w:t>
            </w:r>
          </w:p>
        </w:tc>
        <w:tc>
          <w:tcPr>
            <w:tcW w:w="1625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744 300,00</w:t>
            </w:r>
          </w:p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</w:tcPr>
          <w:p w:rsidR="00C05D90" w:rsidRPr="000E09F9" w:rsidRDefault="00C05D90" w:rsidP="00DC4765">
            <w:pPr>
              <w:rPr>
                <w:sz w:val="18"/>
                <w:szCs w:val="18"/>
              </w:rPr>
            </w:pPr>
          </w:p>
        </w:tc>
      </w:tr>
      <w:tr w:rsidR="000E09F9" w:rsidRPr="000E09F9" w:rsidTr="00F330BE">
        <w:trPr>
          <w:trHeight w:val="956"/>
        </w:trPr>
        <w:tc>
          <w:tcPr>
            <w:tcW w:w="596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537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C05D90" w:rsidRPr="000E09F9" w:rsidRDefault="00C20488" w:rsidP="00DC4765">
            <w:pPr>
              <w:rPr>
                <w:rFonts w:cs="Arial"/>
                <w:sz w:val="18"/>
                <w:szCs w:val="18"/>
                <w:lang w:eastAsia="sk-SK"/>
              </w:rPr>
            </w:pPr>
            <w:r w:rsidRPr="000E09F9">
              <w:rPr>
                <w:rFonts w:cs="Arial"/>
                <w:sz w:val="18"/>
                <w:szCs w:val="18"/>
                <w:lang w:eastAsia="sk-SK"/>
              </w:rPr>
              <w:t>Realizácia Komunikačnej stratégie  OPTP pre Partnerskú dohodu na PO 2014-2020 na roky 2019-2020</w:t>
            </w:r>
          </w:p>
        </w:tc>
        <w:tc>
          <w:tcPr>
            <w:tcW w:w="1625" w:type="dxa"/>
          </w:tcPr>
          <w:p w:rsidR="00C05D90" w:rsidRPr="000E09F9" w:rsidRDefault="00C05D90" w:rsidP="00DC476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694 620,68</w:t>
            </w:r>
          </w:p>
        </w:tc>
        <w:tc>
          <w:tcPr>
            <w:tcW w:w="2597" w:type="dxa"/>
            <w:vMerge/>
          </w:tcPr>
          <w:p w:rsidR="00C05D90" w:rsidRPr="000E09F9" w:rsidRDefault="00C05D90" w:rsidP="00DC4765">
            <w:pPr>
              <w:rPr>
                <w:sz w:val="18"/>
                <w:szCs w:val="18"/>
              </w:rPr>
            </w:pPr>
          </w:p>
        </w:tc>
      </w:tr>
    </w:tbl>
    <w:p w:rsidR="00D146CB" w:rsidRPr="000E09F9" w:rsidRDefault="00D146CB" w:rsidP="00D146CB">
      <w:pPr>
        <w:spacing w:after="0"/>
      </w:pPr>
    </w:p>
    <w:p w:rsidR="000E09F9" w:rsidRPr="000E09F9" w:rsidRDefault="000E09F9" w:rsidP="00D146CB">
      <w:pPr>
        <w:spacing w:after="0"/>
      </w:pPr>
      <w:bookmarkStart w:id="0" w:name="_GoBack"/>
      <w:bookmarkEnd w:id="0"/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0E09F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E09F9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0E09F9" w:rsidRPr="000E09F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0E09F9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E09F9" w:rsidRPr="000E09F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0E09F9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46553F" w:rsidRPr="000E09F9" w:rsidRDefault="0046553F" w:rsidP="0046553F"/>
        </w:tc>
        <w:tc>
          <w:tcPr>
            <w:tcW w:w="1537" w:type="dxa"/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E09F9" w:rsidRDefault="0046553F" w:rsidP="0046553F"/>
        </w:tc>
        <w:tc>
          <w:tcPr>
            <w:tcW w:w="1625" w:type="dxa"/>
            <w:vMerge/>
          </w:tcPr>
          <w:p w:rsidR="0046553F" w:rsidRPr="000E09F9" w:rsidRDefault="0046553F" w:rsidP="0046553F"/>
        </w:tc>
        <w:tc>
          <w:tcPr>
            <w:tcW w:w="2597" w:type="dxa"/>
            <w:vMerge/>
          </w:tcPr>
          <w:p w:rsidR="0046553F" w:rsidRPr="000E09F9" w:rsidRDefault="0046553F" w:rsidP="0046553F"/>
        </w:tc>
      </w:tr>
      <w:tr w:rsidR="000E09F9" w:rsidRPr="000E09F9" w:rsidTr="0082672C">
        <w:trPr>
          <w:trHeight w:val="675"/>
        </w:trPr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Lacková </w:t>
            </w:r>
          </w:p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rFonts w:cs="Calibri"/>
                <w:sz w:val="18"/>
                <w:szCs w:val="18"/>
              </w:rPr>
              <w:t>Kečkéš</w:t>
            </w:r>
            <w:proofErr w:type="spellEnd"/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Peter Heriban</w:t>
            </w:r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Milada </w:t>
            </w:r>
            <w:proofErr w:type="spellStart"/>
            <w:r w:rsidRPr="000E09F9">
              <w:rPr>
                <w:sz w:val="18"/>
                <w:szCs w:val="18"/>
              </w:rPr>
              <w:t>Mišicová</w:t>
            </w:r>
            <w:proofErr w:type="spellEnd"/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Silvia </w:t>
            </w:r>
            <w:proofErr w:type="spellStart"/>
            <w:r w:rsidRPr="000E09F9">
              <w:rPr>
                <w:sz w:val="18"/>
                <w:szCs w:val="18"/>
              </w:rPr>
              <w:t>Mániková</w:t>
            </w:r>
            <w:proofErr w:type="spellEnd"/>
            <w:r w:rsidRPr="000E09F9">
              <w:rPr>
                <w:sz w:val="18"/>
                <w:szCs w:val="18"/>
              </w:rPr>
              <w:t xml:space="preserve">     </w:t>
            </w:r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Tomáš Rybanský</w:t>
            </w:r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Eva Rusnáková </w:t>
            </w:r>
          </w:p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Zuzana </w:t>
            </w:r>
            <w:proofErr w:type="spellStart"/>
            <w:r w:rsidRPr="000E09F9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Služby podpory v rámci OP TP na roky 2016 – 2017</w:t>
            </w:r>
          </w:p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09F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0E09F9" w:rsidRPr="000E09F9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0E09F9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266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0E09F9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Priestorové zabezpečenie administratívnych kapacít ÚVO</w:t>
            </w:r>
          </w:p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 xml:space="preserve">Úrad podpredsedu </w:t>
            </w:r>
            <w:r w:rsidRPr="000E09F9">
              <w:rPr>
                <w:rFonts w:cs="Calibri"/>
                <w:sz w:val="18"/>
                <w:szCs w:val="18"/>
              </w:rPr>
              <w:lastRenderedPageBreak/>
              <w:t>vlády SR pre investície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Právna podpora pre ÚPPVII v rámci strategického plánovania </w:t>
            </w:r>
            <w:r w:rsidRPr="000E09F9">
              <w:rPr>
                <w:sz w:val="18"/>
                <w:szCs w:val="18"/>
              </w:rPr>
              <w:lastRenderedPageBreak/>
              <w:t>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14.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345 848,00</w:t>
            </w:r>
          </w:p>
          <w:p w:rsidR="004F5582" w:rsidRPr="000E09F9" w:rsidRDefault="004F5582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Aktualizácia ex </w:t>
            </w:r>
            <w:proofErr w:type="spellStart"/>
            <w:r w:rsidRPr="000E09F9">
              <w:rPr>
                <w:sz w:val="18"/>
                <w:szCs w:val="18"/>
              </w:rPr>
              <w:t>ante</w:t>
            </w:r>
            <w:proofErr w:type="spellEnd"/>
            <w:r w:rsidRPr="000E09F9">
              <w:rPr>
                <w:sz w:val="18"/>
                <w:szCs w:val="18"/>
              </w:rPr>
              <w:t xml:space="preserve"> hodnotenia pre využitie finančných nástrojov v Slovenskej republike v programovom </w:t>
            </w:r>
            <w:proofErr w:type="spellStart"/>
            <w:r w:rsidRPr="000E09F9">
              <w:rPr>
                <w:sz w:val="18"/>
                <w:szCs w:val="18"/>
              </w:rPr>
              <w:t>obdobií</w:t>
            </w:r>
            <w:proofErr w:type="spellEnd"/>
            <w:r w:rsidRPr="000E09F9">
              <w:rPr>
                <w:sz w:val="18"/>
                <w:szCs w:val="18"/>
              </w:rPr>
              <w:t xml:space="preserve"> 2014 - 2020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Úrad vlády </w:t>
            </w:r>
            <w:r w:rsidR="00C673D5" w:rsidRPr="000E09F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Podpora vyššej kvality a efektívnosti riadenia </w:t>
            </w:r>
            <w:proofErr w:type="spellStart"/>
            <w:r w:rsidRPr="000E09F9">
              <w:rPr>
                <w:sz w:val="18"/>
                <w:szCs w:val="18"/>
              </w:rPr>
              <w:t>makroregionálnych</w:t>
            </w:r>
            <w:proofErr w:type="spellEnd"/>
            <w:r w:rsidRPr="000E09F9">
              <w:rPr>
                <w:sz w:val="18"/>
                <w:szCs w:val="18"/>
              </w:rPr>
              <w:t xml:space="preserve">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19.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Úrad vlády </w:t>
            </w:r>
            <w:r w:rsidR="00C673D5" w:rsidRPr="000E09F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0E09F9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Ministerstvo práce, sociálnych vecí a rodiny </w:t>
            </w:r>
            <w:r w:rsidR="00C673D5" w:rsidRPr="000E09F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0E09F9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Úrad vlády </w:t>
            </w:r>
            <w:r w:rsidR="00C673D5" w:rsidRPr="000E09F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0E09F9" w:rsidTr="0082672C">
        <w:tc>
          <w:tcPr>
            <w:tcW w:w="596" w:type="dxa"/>
            <w:vAlign w:val="center"/>
          </w:tcPr>
          <w:p w:rsidR="004F5582" w:rsidRPr="000E09F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25.</w:t>
            </w:r>
          </w:p>
        </w:tc>
        <w:tc>
          <w:tcPr>
            <w:tcW w:w="1537" w:type="dxa"/>
            <w:vAlign w:val="center"/>
          </w:tcPr>
          <w:p w:rsidR="004F5582" w:rsidRPr="000E09F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 w:rsidTr="00B80CE1">
              <w:trPr>
                <w:trHeight w:val="120"/>
              </w:trPr>
              <w:tc>
                <w:tcPr>
                  <w:tcW w:w="0" w:type="auto"/>
                </w:tcPr>
                <w:p w:rsidR="004F5582" w:rsidRPr="000E09F9" w:rsidRDefault="004F5582" w:rsidP="00F731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F5582" w:rsidRPr="000E09F9" w:rsidRDefault="004F5582" w:rsidP="00F7317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F5582" w:rsidRPr="000E09F9" w:rsidRDefault="004F5582" w:rsidP="00F7317B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F731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F7317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588E" w:rsidRPr="000E09F9" w:rsidRDefault="00BA588E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E09F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46553F" w:rsidRPr="000E09F9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E09F9" w:rsidRDefault="0046553F" w:rsidP="0046553F"/>
        </w:tc>
        <w:tc>
          <w:tcPr>
            <w:tcW w:w="1625" w:type="dxa"/>
            <w:vMerge/>
          </w:tcPr>
          <w:p w:rsidR="0046553F" w:rsidRPr="000E09F9" w:rsidRDefault="0046553F" w:rsidP="0046553F"/>
        </w:tc>
        <w:tc>
          <w:tcPr>
            <w:tcW w:w="2597" w:type="dxa"/>
            <w:vMerge/>
          </w:tcPr>
          <w:p w:rsidR="0046553F" w:rsidRPr="000E09F9" w:rsidRDefault="0046553F" w:rsidP="0046553F"/>
        </w:tc>
      </w:tr>
      <w:tr w:rsidR="000E09F9" w:rsidRPr="000E09F9" w:rsidTr="0082672C">
        <w:tc>
          <w:tcPr>
            <w:tcW w:w="596" w:type="dxa"/>
            <w:vAlign w:val="center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F152B9" w:rsidRPr="000E09F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E09F9" w:rsidRDefault="00F152B9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E09F9" w:rsidRDefault="00F152B9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1 194 323,20</w:t>
            </w:r>
          </w:p>
        </w:tc>
        <w:tc>
          <w:tcPr>
            <w:tcW w:w="2597" w:type="dxa"/>
            <w:vMerge w:val="restart"/>
          </w:tcPr>
          <w:p w:rsidR="00F152B9" w:rsidRPr="000E09F9" w:rsidRDefault="00F152B9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  <w:r w:rsidRPr="000E09F9">
              <w:rPr>
                <w:sz w:val="18"/>
                <w:szCs w:val="18"/>
              </w:rPr>
              <w:t xml:space="preserve">         </w:t>
            </w:r>
          </w:p>
          <w:p w:rsidR="00F152B9" w:rsidRPr="000E09F9" w:rsidRDefault="00F152B9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Peter Heriban </w:t>
            </w:r>
            <w:r w:rsidRPr="000E09F9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0E09F9">
              <w:rPr>
                <w:sz w:val="18"/>
                <w:szCs w:val="18"/>
              </w:rPr>
              <w:t>Šimuničová</w:t>
            </w:r>
            <w:proofErr w:type="spellEnd"/>
          </w:p>
          <w:p w:rsidR="00F152B9" w:rsidRPr="000E09F9" w:rsidRDefault="00F152B9" w:rsidP="00B4034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F152B9" w:rsidRPr="000E09F9" w:rsidRDefault="00F152B9" w:rsidP="00B4034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  <w:p w:rsidR="00F152B9" w:rsidRPr="000E09F9" w:rsidRDefault="00F152B9" w:rsidP="00F152B9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Milan Lupa</w:t>
            </w:r>
          </w:p>
          <w:p w:rsidR="00F152B9" w:rsidRPr="000E09F9" w:rsidRDefault="00F152B9" w:rsidP="00B40349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E09F9" w:rsidRDefault="00F152B9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F152B9" w:rsidRPr="000E09F9" w:rsidRDefault="00F152B9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380 173,96</w:t>
            </w:r>
          </w:p>
        </w:tc>
        <w:tc>
          <w:tcPr>
            <w:tcW w:w="2597" w:type="dxa"/>
            <w:vMerge/>
            <w:vAlign w:val="center"/>
          </w:tcPr>
          <w:p w:rsidR="00F152B9" w:rsidRPr="000E09F9" w:rsidRDefault="00F152B9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584598">
        <w:tc>
          <w:tcPr>
            <w:tcW w:w="596" w:type="dxa"/>
            <w:vAlign w:val="center"/>
          </w:tcPr>
          <w:p w:rsidR="00F152B9" w:rsidRPr="000E09F9" w:rsidRDefault="00F152B9" w:rsidP="0058459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shd w:val="clear" w:color="auto" w:fill="auto"/>
          </w:tcPr>
          <w:p w:rsidR="00F152B9" w:rsidRPr="000E09F9" w:rsidRDefault="00F152B9" w:rsidP="0058459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E09F9" w:rsidRDefault="00F152B9" w:rsidP="0058459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E09F9" w:rsidRDefault="00F152B9" w:rsidP="0058459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F152B9" w:rsidRPr="000E09F9" w:rsidRDefault="00F152B9" w:rsidP="00584598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2 395 374,3</w:t>
            </w:r>
          </w:p>
        </w:tc>
        <w:tc>
          <w:tcPr>
            <w:tcW w:w="2597" w:type="dxa"/>
            <w:vMerge/>
            <w:vAlign w:val="center"/>
          </w:tcPr>
          <w:p w:rsidR="00F152B9" w:rsidRPr="000E09F9" w:rsidRDefault="00F152B9" w:rsidP="00584598">
            <w:pPr>
              <w:rPr>
                <w:sz w:val="18"/>
                <w:szCs w:val="18"/>
              </w:rPr>
            </w:pPr>
          </w:p>
        </w:tc>
      </w:tr>
      <w:tr w:rsidR="00F152B9" w:rsidRPr="000E09F9" w:rsidTr="008D00C3">
        <w:tc>
          <w:tcPr>
            <w:tcW w:w="596" w:type="dxa"/>
            <w:vAlign w:val="center"/>
          </w:tcPr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Rozšírenie informačno-poradenského centra v Prešovskom kraji</w:t>
            </w:r>
          </w:p>
        </w:tc>
        <w:tc>
          <w:tcPr>
            <w:tcW w:w="1625" w:type="dxa"/>
            <w:vAlign w:val="center"/>
          </w:tcPr>
          <w:p w:rsidR="00F152B9" w:rsidRPr="000E09F9" w:rsidRDefault="00F152B9" w:rsidP="008D00C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ascii="Calibri" w:hAnsi="Calibri" w:cs="Calibri"/>
                <w:sz w:val="18"/>
                <w:szCs w:val="18"/>
              </w:rPr>
              <w:t>140 969,74</w:t>
            </w:r>
          </w:p>
        </w:tc>
        <w:tc>
          <w:tcPr>
            <w:tcW w:w="2597" w:type="dxa"/>
            <w:vMerge/>
            <w:vAlign w:val="center"/>
          </w:tcPr>
          <w:p w:rsidR="00F152B9" w:rsidRPr="000E09F9" w:rsidRDefault="00F152B9" w:rsidP="008D00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82672C" w:rsidRPr="000E09F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0E09F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46553F" w:rsidRPr="000E09F9" w:rsidRDefault="0046553F" w:rsidP="0046553F"/>
        </w:tc>
        <w:tc>
          <w:tcPr>
            <w:tcW w:w="1537" w:type="dxa"/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E09F9" w:rsidRDefault="0046553F" w:rsidP="0046553F"/>
        </w:tc>
        <w:tc>
          <w:tcPr>
            <w:tcW w:w="1625" w:type="dxa"/>
            <w:vMerge/>
          </w:tcPr>
          <w:p w:rsidR="0046553F" w:rsidRPr="000E09F9" w:rsidRDefault="0046553F" w:rsidP="0046553F"/>
        </w:tc>
        <w:tc>
          <w:tcPr>
            <w:tcW w:w="2597" w:type="dxa"/>
            <w:vMerge/>
          </w:tcPr>
          <w:p w:rsidR="0046553F" w:rsidRPr="000E09F9" w:rsidRDefault="0046553F" w:rsidP="0046553F"/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  <w:r w:rsidRPr="000E09F9">
              <w:rPr>
                <w:sz w:val="18"/>
                <w:szCs w:val="18"/>
              </w:rPr>
              <w:t xml:space="preserve"> 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Peter Heriban 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Eva Rusnáková</w:t>
            </w:r>
          </w:p>
        </w:tc>
      </w:tr>
      <w:tr w:rsidR="0046553F" w:rsidRPr="000E09F9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053A01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Priestorové zabezpečenie činností CKO a 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930CDD" w:rsidRPr="000E09F9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0E09F9" w:rsidRPr="000E09F9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B94890" w:rsidRPr="000E09F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Ing. Lucia Lacková</w:t>
            </w:r>
            <w:r w:rsidRPr="000E09F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B94890" w:rsidRPr="000E09F9" w:rsidRDefault="00B94890" w:rsidP="00B9489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>, MBA</w:t>
            </w:r>
          </w:p>
          <w:p w:rsidR="00B94890" w:rsidRPr="000E09F9" w:rsidRDefault="00B94890" w:rsidP="00B9489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8516CD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8516CD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Efektívne zapojenie občianskej spoločnosti do implementácie a monitorovania EŠIF zavádzaním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8516C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B94890" w:rsidRPr="000E09F9" w:rsidRDefault="00B94890" w:rsidP="00851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516CD">
        <w:trPr>
          <w:trHeight w:val="1354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Efektívne zapojenie občianskej spoločnosti do programovania, implementácie a monitorovania EŠIF zavádzaním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participatívnych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B94890" w:rsidRPr="000E09F9" w:rsidRDefault="00B9489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259 974,00</w:t>
            </w:r>
          </w:p>
        </w:tc>
        <w:tc>
          <w:tcPr>
            <w:tcW w:w="2597" w:type="dxa"/>
            <w:vMerge/>
            <w:vAlign w:val="center"/>
          </w:tcPr>
          <w:p w:rsidR="00B94890" w:rsidRPr="000E09F9" w:rsidRDefault="00B9489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E09F9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84292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0E09F9" w:rsidRPr="000E09F9" w:rsidTr="00842921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42921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        </w:t>
            </w:r>
            <w:r w:rsidRPr="000E09F9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DF0E00" w:rsidRPr="000E09F9" w:rsidRDefault="00DF0E0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 xml:space="preserve"> MBA</w:t>
            </w:r>
          </w:p>
          <w:p w:rsidR="00DF0E00" w:rsidRPr="000E09F9" w:rsidRDefault="00DF0E0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0E09F9" w:rsidRPr="000E09F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0E09F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DF0E00" w:rsidRPr="000E09F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 w:rsidTr="004F27B8">
              <w:trPr>
                <w:trHeight w:val="120"/>
              </w:trPr>
              <w:tc>
                <w:tcPr>
                  <w:tcW w:w="0" w:type="auto"/>
                </w:tcPr>
                <w:p w:rsidR="00DF0E00" w:rsidRPr="000E09F9" w:rsidRDefault="00DF0E00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DF0E00" w:rsidRPr="000E09F9" w:rsidRDefault="00DF0E00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DF0E00" w:rsidRPr="000E09F9" w:rsidRDefault="00DF0E00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DF0E00" w:rsidRPr="000E09F9" w:rsidRDefault="00DF0E00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0E09F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DF0E00" w:rsidRPr="000E09F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42921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DF0E00" w:rsidRPr="000E09F9" w:rsidRDefault="00DF0E00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DF0E00" w:rsidRPr="000E09F9" w:rsidRDefault="00DF0E00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DF0E00" w:rsidRPr="000E09F9" w:rsidRDefault="00DF0E00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  <w:vAlign w:val="center"/>
          </w:tcPr>
          <w:p w:rsidR="00DF0E00" w:rsidRPr="000E09F9" w:rsidRDefault="00DF0E00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DF0E00" w:rsidRPr="000E09F9" w:rsidRDefault="00DF0E00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0E09F9" w:rsidRDefault="00DF0E00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DF0E00" w:rsidRPr="000E09F9" w:rsidRDefault="00DF0E00" w:rsidP="00EF7068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DF0E00" w:rsidRPr="000E09F9" w:rsidRDefault="00DF0E00" w:rsidP="00EF706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DF0E00" w:rsidRPr="000E09F9" w:rsidRDefault="00DF0E00" w:rsidP="00EF7068">
            <w:pPr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  <w:vAlign w:val="center"/>
          </w:tcPr>
          <w:p w:rsidR="00DF0E00" w:rsidRPr="000E09F9" w:rsidRDefault="00DF0E00" w:rsidP="00216F8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DF0E00" w:rsidRPr="000E09F9" w:rsidRDefault="00DF0E00" w:rsidP="00B47D0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DF0E00" w:rsidRPr="000E09F9" w:rsidRDefault="00DF0E00" w:rsidP="00216F8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DF0E00" w:rsidRPr="000E09F9" w:rsidRDefault="00DF0E00" w:rsidP="00216F8D">
            <w:pPr>
              <w:rPr>
                <w:sz w:val="18"/>
                <w:szCs w:val="18"/>
              </w:rPr>
            </w:pPr>
            <w:proofErr w:type="spellStart"/>
            <w:r w:rsidRPr="000E09F9">
              <w:rPr>
                <w:sz w:val="18"/>
                <w:szCs w:val="18"/>
              </w:rPr>
              <w:t>Externalizácia</w:t>
            </w:r>
            <w:proofErr w:type="spellEnd"/>
            <w:r w:rsidRPr="000E09F9">
              <w:rPr>
                <w:sz w:val="18"/>
                <w:szCs w:val="18"/>
              </w:rPr>
              <w:t xml:space="preserve"> služieb pre orgán auditu v rámci výkonu auditov</w:t>
            </w:r>
          </w:p>
        </w:tc>
        <w:tc>
          <w:tcPr>
            <w:tcW w:w="1625" w:type="dxa"/>
            <w:vAlign w:val="center"/>
          </w:tcPr>
          <w:p w:rsidR="00DF0E00" w:rsidRPr="000E09F9" w:rsidRDefault="00DF0E00" w:rsidP="00216F8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DF0E00" w:rsidRPr="000E09F9" w:rsidRDefault="00DF0E00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DF0E00" w:rsidRPr="000E09F9" w:rsidRDefault="00DF0E0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E09F9" w:rsidRDefault="00DF0E0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DF0E00" w:rsidRPr="000E09F9" w:rsidRDefault="00DF0E00" w:rsidP="007C13E4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DF0E00" w:rsidRPr="000E09F9" w:rsidRDefault="00DF0E00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DF0E00" w:rsidRPr="000E09F9" w:rsidRDefault="00DF0E00" w:rsidP="007C13E4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E09F9" w:rsidRDefault="00DF0E00" w:rsidP="0005144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Vyhodnotenie pokroku pri vykonávaní Partnerskej dohody SR k 31.12.2018</w:t>
            </w:r>
          </w:p>
        </w:tc>
        <w:tc>
          <w:tcPr>
            <w:tcW w:w="1625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125 000,00</w:t>
            </w:r>
          </w:p>
        </w:tc>
        <w:tc>
          <w:tcPr>
            <w:tcW w:w="2597" w:type="dxa"/>
            <w:vMerge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29420C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0E09F9" w:rsidRDefault="00DF0E00" w:rsidP="0005144E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Pracovné stretnutia GHP II</w:t>
            </w:r>
          </w:p>
        </w:tc>
        <w:tc>
          <w:tcPr>
            <w:tcW w:w="1625" w:type="dxa"/>
          </w:tcPr>
          <w:p w:rsidR="00DF0E00" w:rsidRPr="000E09F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11 682,55</w:t>
            </w:r>
          </w:p>
        </w:tc>
        <w:tc>
          <w:tcPr>
            <w:tcW w:w="2597" w:type="dxa"/>
            <w:vMerge/>
          </w:tcPr>
          <w:p w:rsidR="00DF0E00" w:rsidRPr="000E09F9" w:rsidRDefault="00DF0E00" w:rsidP="0005144E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29420C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</w:tcPr>
          <w:p w:rsidR="00DF0E00" w:rsidRPr="000E09F9" w:rsidRDefault="00DF0E00" w:rsidP="005E5D3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5E5D3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5E5D34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Služby zabezpečenia prevádzky a rozvoja Manažérskeho informačného systému RO OP TP a Informačného systému Centrálneho plánu vzdelávania AK EŠIF vrátane Informačného systému pre podporu elektronického dištančného vzdelávania</w:t>
            </w:r>
          </w:p>
          <w:p w:rsidR="00DF0E00" w:rsidRPr="000E09F9" w:rsidRDefault="00DF0E00" w:rsidP="005E5D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5" w:type="dxa"/>
          </w:tcPr>
          <w:p w:rsidR="00DF0E00" w:rsidRPr="000E09F9" w:rsidRDefault="00DF0E00" w:rsidP="005E5D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59 745,60</w:t>
            </w:r>
          </w:p>
        </w:tc>
        <w:tc>
          <w:tcPr>
            <w:tcW w:w="2597" w:type="dxa"/>
            <w:vMerge/>
          </w:tcPr>
          <w:p w:rsidR="00DF0E00" w:rsidRPr="000E09F9" w:rsidRDefault="00DF0E00" w:rsidP="0022701B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29420C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DF0E00" w:rsidRPr="000E09F9" w:rsidRDefault="00DF0E00" w:rsidP="00B61E0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F0E00" w:rsidRPr="000E09F9" w:rsidRDefault="00DF0E00" w:rsidP="00B61E0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E09F9" w:rsidRDefault="00DF0E00" w:rsidP="00B61E0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zasadnutí, stretnutí, workshopov, konferencií, podujatí a seminárov v súvislosti s riadením a koordináciou EŠIF na úrovni CKO 2</w:t>
            </w:r>
          </w:p>
        </w:tc>
        <w:tc>
          <w:tcPr>
            <w:tcW w:w="1625" w:type="dxa"/>
          </w:tcPr>
          <w:p w:rsidR="00DF0E00" w:rsidRPr="000E09F9" w:rsidRDefault="00DF0E00" w:rsidP="00B61E0D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387 430,40</w:t>
            </w:r>
          </w:p>
        </w:tc>
        <w:tc>
          <w:tcPr>
            <w:tcW w:w="2597" w:type="dxa"/>
            <w:vMerge/>
          </w:tcPr>
          <w:p w:rsidR="00DF0E00" w:rsidRPr="000E09F9" w:rsidRDefault="00DF0E00" w:rsidP="00B61E0D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842921">
        <w:tc>
          <w:tcPr>
            <w:tcW w:w="596" w:type="dxa"/>
          </w:tcPr>
          <w:p w:rsidR="00DF0E00" w:rsidRPr="000E09F9" w:rsidRDefault="00DF0E00" w:rsidP="0044557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13.</w:t>
            </w:r>
          </w:p>
        </w:tc>
        <w:tc>
          <w:tcPr>
            <w:tcW w:w="1537" w:type="dxa"/>
          </w:tcPr>
          <w:p w:rsidR="00DF0E00" w:rsidRPr="000E09F9" w:rsidRDefault="00DF0E00" w:rsidP="0084292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84292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84292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Priestorové zabezpečenie útvarov ÚV SR v rámci OP TP zapojených do systému riadenia a implementácie EŠIF na roky 2019 – 2021</w:t>
            </w:r>
          </w:p>
        </w:tc>
        <w:tc>
          <w:tcPr>
            <w:tcW w:w="1625" w:type="dxa"/>
          </w:tcPr>
          <w:p w:rsidR="00DF0E00" w:rsidRPr="000E09F9" w:rsidRDefault="00DF0E00" w:rsidP="0084292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1 420 095,55</w:t>
            </w:r>
          </w:p>
        </w:tc>
        <w:tc>
          <w:tcPr>
            <w:tcW w:w="2597" w:type="dxa"/>
            <w:vMerge/>
          </w:tcPr>
          <w:p w:rsidR="00DF0E00" w:rsidRPr="000E09F9" w:rsidRDefault="00DF0E00" w:rsidP="00842921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44557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14.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Technická pomoc 2021 - 2027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333 550,80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44557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15.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Podpora vyššej kvality a efektívnosti systému koordinácie a inštitucionálneho zabezpečenia cieľa Európska územná spolupráca (EÚS)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57 613,32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8B03E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16.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Hodnotenie a štúdie OP TP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242 582,40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17.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Aktualizácia Modelu finančnej implementácie OP TP a zavedenie zjednodušeného vykazovania výdavkov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353 766,00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8B03E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18.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Služby zamerané na rozvoj Manažérskeho informačného systému III.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646 886,40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C70AC7">
        <w:tc>
          <w:tcPr>
            <w:tcW w:w="596" w:type="dxa"/>
          </w:tcPr>
          <w:p w:rsidR="00DF0E00" w:rsidRPr="000E09F9" w:rsidRDefault="00DF0E00" w:rsidP="008B03E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19.</w:t>
            </w:r>
          </w:p>
        </w:tc>
        <w:tc>
          <w:tcPr>
            <w:tcW w:w="1537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Zlepšenie procesov riadenia a implementácie EŠIF v rokoch 2021 - 2027</w:t>
            </w:r>
          </w:p>
        </w:tc>
        <w:tc>
          <w:tcPr>
            <w:tcW w:w="1625" w:type="dxa"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808 608,00</w:t>
            </w:r>
          </w:p>
        </w:tc>
        <w:tc>
          <w:tcPr>
            <w:tcW w:w="2597" w:type="dxa"/>
            <w:vMerge/>
          </w:tcPr>
          <w:p w:rsidR="00DF0E00" w:rsidRPr="000E09F9" w:rsidRDefault="00DF0E00" w:rsidP="00C70AC7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DE33C3">
        <w:tc>
          <w:tcPr>
            <w:tcW w:w="596" w:type="dxa"/>
          </w:tcPr>
          <w:p w:rsidR="00DF0E00" w:rsidRPr="000E09F9" w:rsidRDefault="00DF0E00" w:rsidP="00C20488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20.</w:t>
            </w:r>
          </w:p>
        </w:tc>
        <w:tc>
          <w:tcPr>
            <w:tcW w:w="1537" w:type="dxa"/>
          </w:tcPr>
          <w:p w:rsidR="00DF0E00" w:rsidRPr="000E09F9" w:rsidRDefault="00DF0E00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DF0E00" w:rsidRPr="000E09F9" w:rsidRDefault="00DF0E00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DF0E00" w:rsidRPr="000E09F9" w:rsidRDefault="00DF0E00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a koordinácia ochrany finančných záujmov EÚ III.</w:t>
            </w:r>
          </w:p>
        </w:tc>
        <w:tc>
          <w:tcPr>
            <w:tcW w:w="1625" w:type="dxa"/>
          </w:tcPr>
          <w:p w:rsidR="00DF0E00" w:rsidRPr="000E09F9" w:rsidRDefault="00DF0E00" w:rsidP="00E15D51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236 052,00</w:t>
            </w:r>
          </w:p>
        </w:tc>
        <w:tc>
          <w:tcPr>
            <w:tcW w:w="2597" w:type="dxa"/>
            <w:vMerge/>
          </w:tcPr>
          <w:p w:rsidR="00DF0E00" w:rsidRPr="000E09F9" w:rsidRDefault="00DF0E00" w:rsidP="00C20488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DE33C3">
        <w:tc>
          <w:tcPr>
            <w:tcW w:w="596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537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investícií, regionálneho rozvoja a informatizácie SR</w:t>
            </w:r>
          </w:p>
        </w:tc>
        <w:tc>
          <w:tcPr>
            <w:tcW w:w="1162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Zabezpečenie prekladateľských, tlmočníckych služieb a činností spojených so zasadnutiami zameranými na zvyšovanie kvality riadenia štrukturálnych fondov</w:t>
            </w:r>
          </w:p>
        </w:tc>
        <w:tc>
          <w:tcPr>
            <w:tcW w:w="1625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55 100,52</w:t>
            </w:r>
          </w:p>
        </w:tc>
        <w:tc>
          <w:tcPr>
            <w:tcW w:w="2597" w:type="dxa"/>
            <w:vMerge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DE33C3">
        <w:tc>
          <w:tcPr>
            <w:tcW w:w="596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>22.</w:t>
            </w:r>
          </w:p>
        </w:tc>
        <w:tc>
          <w:tcPr>
            <w:tcW w:w="1537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42181810</w:t>
            </w:r>
          </w:p>
        </w:tc>
        <w:tc>
          <w:tcPr>
            <w:tcW w:w="2569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Priestorové zabezpečenie Koordinátora EIA 2</w:t>
            </w:r>
          </w:p>
        </w:tc>
        <w:tc>
          <w:tcPr>
            <w:tcW w:w="1625" w:type="dxa"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174 352,76</w:t>
            </w:r>
          </w:p>
        </w:tc>
        <w:tc>
          <w:tcPr>
            <w:tcW w:w="2597" w:type="dxa"/>
            <w:vMerge/>
          </w:tcPr>
          <w:p w:rsidR="00DF0E00" w:rsidRPr="000E09F9" w:rsidRDefault="00DF0E00" w:rsidP="00493155">
            <w:pPr>
              <w:jc w:val="center"/>
              <w:rPr>
                <w:sz w:val="18"/>
                <w:szCs w:val="18"/>
              </w:rPr>
            </w:pPr>
          </w:p>
        </w:tc>
      </w:tr>
      <w:tr w:rsidR="000E09F9" w:rsidRPr="000E09F9" w:rsidTr="00DE33C3">
        <w:tc>
          <w:tcPr>
            <w:tcW w:w="596" w:type="dxa"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23.</w:t>
            </w:r>
          </w:p>
        </w:tc>
        <w:tc>
          <w:tcPr>
            <w:tcW w:w="1537" w:type="dxa"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Technická a administratívna podpora certifikačného orgánu</w:t>
            </w:r>
          </w:p>
        </w:tc>
        <w:tc>
          <w:tcPr>
            <w:tcW w:w="1625" w:type="dxa"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25 300,00</w:t>
            </w:r>
          </w:p>
        </w:tc>
        <w:tc>
          <w:tcPr>
            <w:tcW w:w="2597" w:type="dxa"/>
            <w:vMerge/>
          </w:tcPr>
          <w:p w:rsidR="00DF0E00" w:rsidRPr="000E09F9" w:rsidRDefault="00DF0E00" w:rsidP="00AF64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0E09F9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0E09F9">
        <w:rPr>
          <w:sz w:val="18"/>
          <w:szCs w:val="18"/>
        </w:rPr>
        <w:tab/>
      </w:r>
      <w:r w:rsidRPr="000E09F9">
        <w:rPr>
          <w:sz w:val="18"/>
          <w:szCs w:val="18"/>
        </w:rPr>
        <w:tab/>
      </w:r>
      <w:r w:rsidRPr="000E09F9">
        <w:rPr>
          <w:sz w:val="18"/>
          <w:szCs w:val="18"/>
        </w:rPr>
        <w:tab/>
      </w:r>
      <w:r w:rsidRPr="000E09F9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A3400E">
        <w:tc>
          <w:tcPr>
            <w:tcW w:w="10086" w:type="dxa"/>
            <w:gridSpan w:val="6"/>
            <w:shd w:val="clear" w:color="auto" w:fill="046DA7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0E09F9" w:rsidRPr="000E09F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0E09F9" w:rsidRDefault="0046553F" w:rsidP="000E09F9">
            <w:pPr>
              <w:keepNext/>
            </w:pPr>
          </w:p>
        </w:tc>
      </w:tr>
      <w:tr w:rsidR="000E09F9" w:rsidRPr="000E09F9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0E09F9" w:rsidRPr="000E09F9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0E09F9" w:rsidRDefault="0046553F" w:rsidP="000E09F9">
            <w:pPr>
              <w:keepNext/>
            </w:pPr>
          </w:p>
        </w:tc>
      </w:tr>
      <w:tr w:rsidR="000E09F9" w:rsidRPr="000E09F9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0E09F9" w:rsidRDefault="0046553F" w:rsidP="000E09F9">
            <w:pPr>
              <w:keepNext/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E09F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0E09F9" w:rsidRPr="000E09F9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A3400E">
        <w:tc>
          <w:tcPr>
            <w:tcW w:w="596" w:type="dxa"/>
            <w:vMerge/>
          </w:tcPr>
          <w:p w:rsidR="0046553F" w:rsidRPr="000E09F9" w:rsidRDefault="0046553F" w:rsidP="000E09F9">
            <w:pPr>
              <w:keepNext/>
            </w:pPr>
          </w:p>
        </w:tc>
        <w:tc>
          <w:tcPr>
            <w:tcW w:w="1537" w:type="dxa"/>
            <w:shd w:val="clear" w:color="auto" w:fill="BCD631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0E09F9" w:rsidRDefault="0046553F" w:rsidP="000E09F9">
            <w:pPr>
              <w:keepNext/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E09F9" w:rsidRDefault="0046553F" w:rsidP="000E09F9">
            <w:pPr>
              <w:keepNext/>
            </w:pPr>
          </w:p>
        </w:tc>
        <w:tc>
          <w:tcPr>
            <w:tcW w:w="1625" w:type="dxa"/>
            <w:vMerge/>
          </w:tcPr>
          <w:p w:rsidR="0046553F" w:rsidRPr="000E09F9" w:rsidRDefault="0046553F" w:rsidP="000E09F9">
            <w:pPr>
              <w:keepNext/>
            </w:pPr>
          </w:p>
        </w:tc>
        <w:tc>
          <w:tcPr>
            <w:tcW w:w="2597" w:type="dxa"/>
            <w:vMerge/>
          </w:tcPr>
          <w:p w:rsidR="0046553F" w:rsidRPr="000E09F9" w:rsidRDefault="0046553F" w:rsidP="000E09F9">
            <w:pPr>
              <w:keepNext/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0E09F9">
            <w:pPr>
              <w:keepNext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F5582" w:rsidRPr="000E09F9" w:rsidRDefault="004F5582" w:rsidP="000E09F9">
            <w:pPr>
              <w:keepNext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0E09F9">
            <w:pPr>
              <w:keepNext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0E09F9">
            <w:pPr>
              <w:keepNext/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 xml:space="preserve"> MBA</w:t>
            </w:r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sz w:val="18"/>
                <w:szCs w:val="18"/>
              </w:rPr>
              <w:t>Šimuničová</w:t>
            </w:r>
            <w:proofErr w:type="spellEnd"/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Eva Rusnáková</w:t>
            </w:r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Milan Lupa</w:t>
            </w:r>
          </w:p>
          <w:p w:rsidR="004F5582" w:rsidRPr="000E09F9" w:rsidRDefault="004F5582" w:rsidP="000E09F9">
            <w:pPr>
              <w:keepNext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Servisné služby ITMS II pre PO 2007-2013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  <w:highlight w:val="yellow"/>
              </w:rPr>
            </w:pPr>
            <w:r w:rsidRPr="000E09F9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A3400E">
        <w:tc>
          <w:tcPr>
            <w:tcW w:w="596" w:type="dxa"/>
            <w:vAlign w:val="center"/>
          </w:tcPr>
          <w:p w:rsidR="004F5582" w:rsidRPr="000E09F9" w:rsidRDefault="004F5582" w:rsidP="002B0D7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4F5582" w:rsidRPr="000E09F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F5582" w:rsidRPr="000E09F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F5582" w:rsidRPr="000E09F9" w:rsidRDefault="004F5582" w:rsidP="002B0D76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4F5582" w:rsidRPr="000E09F9" w:rsidRDefault="004F5582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4F5582" w:rsidRPr="000E09F9" w:rsidRDefault="004F5582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B1A29" w:rsidRPr="000E09F9" w:rsidTr="00A3400E">
        <w:tc>
          <w:tcPr>
            <w:tcW w:w="596" w:type="dxa"/>
          </w:tcPr>
          <w:p w:rsidR="004F5582" w:rsidRPr="000E09F9" w:rsidRDefault="004F5582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4F5582" w:rsidRPr="000E09F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4F5582" w:rsidRPr="000E09F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4F5582" w:rsidRPr="000E09F9" w:rsidRDefault="004F5582" w:rsidP="007C13E4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4F5582" w:rsidRPr="000E09F9" w:rsidRDefault="004F5582" w:rsidP="007C13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4F5582" w:rsidRPr="000E09F9" w:rsidRDefault="004F5582" w:rsidP="007C13E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E09F9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E09F9" w:rsidRDefault="0046553F" w:rsidP="0046553F"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0E09F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</w:tcPr>
          <w:p w:rsidR="0046553F" w:rsidRPr="000E09F9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0E09F9" w:rsidRDefault="0046553F" w:rsidP="0046553F"/>
        </w:tc>
        <w:tc>
          <w:tcPr>
            <w:tcW w:w="1625" w:type="dxa"/>
            <w:vMerge/>
          </w:tcPr>
          <w:p w:rsidR="0046553F" w:rsidRPr="000E09F9" w:rsidRDefault="0046553F" w:rsidP="0046553F"/>
        </w:tc>
        <w:tc>
          <w:tcPr>
            <w:tcW w:w="2597" w:type="dxa"/>
            <w:vMerge/>
          </w:tcPr>
          <w:p w:rsidR="0046553F" w:rsidRPr="000E09F9" w:rsidRDefault="0046553F" w:rsidP="0046553F"/>
        </w:tc>
      </w:tr>
      <w:tr w:rsidR="000E09F9" w:rsidRPr="000E09F9" w:rsidTr="0082672C">
        <w:tc>
          <w:tcPr>
            <w:tcW w:w="596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0E09F9" w:rsidRDefault="0046553F" w:rsidP="0046553F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0E09F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 xml:space="preserve"> MBA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Eva Rusnáková</w:t>
            </w:r>
          </w:p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Mgr. Peter Heriban</w:t>
            </w:r>
          </w:p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0E09F9">
              <w:rPr>
                <w:sz w:val="18"/>
                <w:szCs w:val="18"/>
              </w:rPr>
              <w:t>Koločány</w:t>
            </w:r>
            <w:proofErr w:type="spellEnd"/>
            <w:r w:rsidRPr="000E09F9">
              <w:rPr>
                <w:sz w:val="18"/>
                <w:szCs w:val="18"/>
              </w:rPr>
              <w:t xml:space="preserve"> </w:t>
            </w: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0E09F9" w:rsidRDefault="0046553F" w:rsidP="0046553F">
            <w:pPr>
              <w:rPr>
                <w:bCs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0E09F9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0E09F9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0E09F9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0E09F9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6553F" w:rsidRPr="000E09F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0E09F9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E11B59" w:rsidP="0046553F">
            <w:pPr>
              <w:rPr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Materiálno - 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0E09F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0E09F9" w:rsidRPr="000E09F9">
              <w:trPr>
                <w:trHeight w:val="120"/>
              </w:trPr>
              <w:tc>
                <w:tcPr>
                  <w:tcW w:w="0" w:type="auto"/>
                </w:tcPr>
                <w:p w:rsidR="0046553F" w:rsidRPr="000E09F9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0E09F9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0E09F9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0E09F9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Ministerstvo vnútra </w:t>
            </w:r>
            <w:r w:rsidR="00C673D5" w:rsidRPr="000E09F9">
              <w:rPr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0E09F9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0E09F9" w:rsidRDefault="0046553F" w:rsidP="0046553F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0E09F9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0E09F9" w:rsidRPr="000E09F9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0E09F9" w:rsidRDefault="0046553F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0E09F9" w:rsidRDefault="0046553F" w:rsidP="0046553F">
            <w:pPr>
              <w:rPr>
                <w:sz w:val="18"/>
                <w:szCs w:val="18"/>
              </w:rPr>
            </w:pPr>
          </w:p>
        </w:tc>
      </w:tr>
      <w:tr w:rsidR="000E09F9" w:rsidRPr="000E09F9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E09F9" w:rsidRDefault="00156AB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rPr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0E09F9" w:rsidRDefault="00156AB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Ing. Lucia Lacková</w:t>
            </w:r>
          </w:p>
          <w:p w:rsidR="00156AB0" w:rsidRPr="000E09F9" w:rsidRDefault="00156AB0" w:rsidP="0046553F">
            <w:pPr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  <w:p w:rsidR="00156AB0" w:rsidRPr="000E09F9" w:rsidRDefault="00156AB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156AB0" w:rsidRPr="000E09F9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0E09F9" w:rsidRDefault="00156AB0" w:rsidP="00156AB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sz w:val="18"/>
                <w:szCs w:val="18"/>
              </w:rPr>
              <w:t>Škrovinová</w:t>
            </w:r>
            <w:proofErr w:type="spellEnd"/>
            <w:r w:rsidRPr="000E09F9">
              <w:rPr>
                <w:sz w:val="18"/>
                <w:szCs w:val="18"/>
              </w:rPr>
              <w:t xml:space="preserve"> MBA</w:t>
            </w:r>
          </w:p>
          <w:p w:rsidR="00156AB0" w:rsidRPr="000E09F9" w:rsidRDefault="00156AB0" w:rsidP="0046553F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</w:tc>
      </w:tr>
      <w:tr w:rsidR="000E09F9" w:rsidRPr="000E09F9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E09F9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0E09F9" w:rsidTr="0022701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BA60B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0E09F9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BA60B6">
            <w:pPr>
              <w:jc w:val="center"/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BA60B6">
            <w:pPr>
              <w:rPr>
                <w:bCs/>
                <w:sz w:val="18"/>
                <w:szCs w:val="18"/>
              </w:rPr>
            </w:pPr>
            <w:r w:rsidRPr="000E09F9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0E09F9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0E09F9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0E09F9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0E09F9" w:rsidRPr="000E09F9" w:rsidTr="007C13E4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0E09F9" w:rsidRDefault="00A3400E" w:rsidP="00A3400E">
            <w:pPr>
              <w:rPr>
                <w:b/>
                <w:sz w:val="18"/>
                <w:szCs w:val="18"/>
              </w:rPr>
            </w:pPr>
            <w:r w:rsidRPr="000E09F9">
              <w:rPr>
                <w:b/>
                <w:bCs/>
                <w:sz w:val="18"/>
                <w:szCs w:val="18"/>
              </w:rPr>
              <w:t xml:space="preserve">Vyzvanie </w:t>
            </w:r>
            <w:r w:rsidRPr="000E09F9">
              <w:rPr>
                <w:b/>
                <w:sz w:val="18"/>
                <w:szCs w:val="18"/>
              </w:rPr>
              <w:t xml:space="preserve">č. (kód) </w:t>
            </w:r>
            <w:r w:rsidRPr="000E09F9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0E09F9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0E09F9" w:rsidRPr="000E09F9" w:rsidTr="007C13E4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b/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Odborní hodnotitelia</w:t>
            </w:r>
          </w:p>
        </w:tc>
      </w:tr>
      <w:tr w:rsidR="000E09F9" w:rsidRPr="000E09F9" w:rsidTr="007C13E4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0E09F9" w:rsidRDefault="00A3400E" w:rsidP="007C13E4">
            <w:pPr>
              <w:jc w:val="center"/>
              <w:rPr>
                <w:sz w:val="18"/>
                <w:szCs w:val="18"/>
              </w:rPr>
            </w:pPr>
            <w:r w:rsidRPr="000E09F9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0E09F9" w:rsidRDefault="00A3400E" w:rsidP="007C13E4">
            <w:pPr>
              <w:rPr>
                <w:sz w:val="18"/>
                <w:szCs w:val="18"/>
              </w:rPr>
            </w:pPr>
          </w:p>
        </w:tc>
      </w:tr>
      <w:tr w:rsidR="000E09F9" w:rsidRPr="000E09F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A3400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582" w:rsidRPr="000E09F9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Mgr. Milan Lupa</w:t>
            </w:r>
          </w:p>
          <w:p w:rsidR="004F5582" w:rsidRPr="000E09F9" w:rsidRDefault="004F5582" w:rsidP="00151D10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Ing. Lucia </w:t>
            </w:r>
            <w:proofErr w:type="spellStart"/>
            <w:r w:rsidRPr="000E09F9">
              <w:rPr>
                <w:rFonts w:cstheme="minorHAnsi"/>
                <w:sz w:val="18"/>
                <w:szCs w:val="18"/>
              </w:rPr>
              <w:t>Škrovinová</w:t>
            </w:r>
            <w:proofErr w:type="spellEnd"/>
            <w:r w:rsidRPr="000E09F9">
              <w:rPr>
                <w:rFonts w:cstheme="minorHAnsi"/>
                <w:sz w:val="18"/>
                <w:szCs w:val="18"/>
              </w:rPr>
              <w:t xml:space="preserve"> MBA</w:t>
            </w:r>
          </w:p>
          <w:p w:rsidR="004F5582" w:rsidRPr="000E09F9" w:rsidRDefault="004F5582" w:rsidP="00151D1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t xml:space="preserve">Ing. Peter </w:t>
            </w:r>
            <w:proofErr w:type="spellStart"/>
            <w:r w:rsidRPr="000E09F9">
              <w:rPr>
                <w:sz w:val="18"/>
                <w:szCs w:val="18"/>
              </w:rPr>
              <w:t>Kečkéš</w:t>
            </w:r>
            <w:proofErr w:type="spellEnd"/>
          </w:p>
          <w:p w:rsidR="004F5582" w:rsidRPr="000E09F9" w:rsidRDefault="004F5582" w:rsidP="00151D10">
            <w:pPr>
              <w:rPr>
                <w:sz w:val="18"/>
                <w:szCs w:val="18"/>
              </w:rPr>
            </w:pPr>
            <w:r w:rsidRPr="000E09F9">
              <w:rPr>
                <w:sz w:val="18"/>
                <w:szCs w:val="18"/>
              </w:rPr>
              <w:lastRenderedPageBreak/>
              <w:t xml:space="preserve">Mgr. Tamara </w:t>
            </w:r>
            <w:proofErr w:type="spellStart"/>
            <w:r w:rsidRPr="000E09F9">
              <w:rPr>
                <w:sz w:val="18"/>
                <w:szCs w:val="18"/>
              </w:rPr>
              <w:t>Cvetkovič</w:t>
            </w:r>
            <w:proofErr w:type="spellEnd"/>
          </w:p>
          <w:p w:rsidR="004F5582" w:rsidRPr="000E09F9" w:rsidRDefault="004F5582" w:rsidP="00151D10">
            <w:pPr>
              <w:rPr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4F5582" w:rsidRPr="000E09F9" w:rsidRDefault="004F5582" w:rsidP="00C005E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Pracovné stretnutia CO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102 890,00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97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Materiálno-technické zabezpečenie orgánu auditu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199 650,00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E09F9" w:rsidRDefault="004F5582" w:rsidP="00417D1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34758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50086821</w:t>
            </w:r>
          </w:p>
          <w:p w:rsidR="004F5582" w:rsidRPr="000E09F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Zabezpečenie cestovných nákladov zamestnancov Úradu vládneho auditu II.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88 000,00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E09F9" w:rsidRDefault="004F5582" w:rsidP="0097400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E09F9" w:rsidRPr="000E09F9" w:rsidTr="0041224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 xml:space="preserve">Úrad vlády </w:t>
            </w:r>
            <w:r w:rsidR="00C673D5" w:rsidRPr="000E09F9">
              <w:rPr>
                <w:rFonts w:cstheme="minorHAnsi"/>
                <w:sz w:val="18"/>
                <w:szCs w:val="18"/>
              </w:rPr>
              <w:t>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Zabezpečenie mobility AK zapojených do riadenia, kontroly a implementácie EŠIF na ÚV SR v rokoch 2019 - 2020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16 347,20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5582" w:rsidRPr="000E09F9" w:rsidTr="0058459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41224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Materiálno-technické zabezpečenie certifikačného orgánu v rokoch 2019 - 2021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0E09F9">
              <w:rPr>
                <w:rFonts w:cstheme="minorHAnsi"/>
                <w:sz w:val="18"/>
                <w:szCs w:val="18"/>
              </w:rPr>
              <w:t>273 786,00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582" w:rsidRPr="000E09F9" w:rsidRDefault="004F5582" w:rsidP="0034758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BA45D5" w:rsidRPr="000E09F9" w:rsidRDefault="00BA45D5"/>
    <w:p w:rsidR="00E20410" w:rsidRPr="000E09F9" w:rsidRDefault="00E20410"/>
    <w:sectPr w:rsidR="00E20410" w:rsidRPr="000E09F9" w:rsidSect="00FC2745">
      <w:footerReference w:type="default" r:id="rId11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98F" w:rsidRDefault="00AA598F" w:rsidP="003E69B7">
      <w:pPr>
        <w:spacing w:after="0" w:line="240" w:lineRule="auto"/>
      </w:pPr>
      <w:r>
        <w:separator/>
      </w:r>
    </w:p>
  </w:endnote>
  <w:endnote w:type="continuationSeparator" w:id="0">
    <w:p w:rsidR="00AA598F" w:rsidRDefault="00AA598F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755036"/>
      <w:docPartObj>
        <w:docPartGallery w:val="Page Numbers (Bottom of Page)"/>
        <w:docPartUnique/>
      </w:docPartObj>
    </w:sdtPr>
    <w:sdtContent>
      <w:p w:rsidR="000E09F9" w:rsidRDefault="000E09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0E09F9" w:rsidRDefault="000E09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98F" w:rsidRDefault="00AA598F" w:rsidP="003E69B7">
      <w:pPr>
        <w:spacing w:after="0" w:line="240" w:lineRule="auto"/>
      </w:pPr>
      <w:r>
        <w:separator/>
      </w:r>
    </w:p>
  </w:footnote>
  <w:footnote w:type="continuationSeparator" w:id="0">
    <w:p w:rsidR="00AA598F" w:rsidRDefault="00AA598F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42ECA"/>
    <w:rsid w:val="0005144E"/>
    <w:rsid w:val="0005184D"/>
    <w:rsid w:val="00053A01"/>
    <w:rsid w:val="00061A55"/>
    <w:rsid w:val="00062486"/>
    <w:rsid w:val="0006758A"/>
    <w:rsid w:val="0007215E"/>
    <w:rsid w:val="000727DA"/>
    <w:rsid w:val="000760CA"/>
    <w:rsid w:val="00085B87"/>
    <w:rsid w:val="000A0ADD"/>
    <w:rsid w:val="000A4A74"/>
    <w:rsid w:val="000B098D"/>
    <w:rsid w:val="000B1099"/>
    <w:rsid w:val="000C19C9"/>
    <w:rsid w:val="000C7E4D"/>
    <w:rsid w:val="000E09F9"/>
    <w:rsid w:val="000F6E87"/>
    <w:rsid w:val="000F7475"/>
    <w:rsid w:val="001044B8"/>
    <w:rsid w:val="001054E1"/>
    <w:rsid w:val="00105C94"/>
    <w:rsid w:val="001107CE"/>
    <w:rsid w:val="001113D2"/>
    <w:rsid w:val="001124DA"/>
    <w:rsid w:val="00113B62"/>
    <w:rsid w:val="001211C0"/>
    <w:rsid w:val="001309C5"/>
    <w:rsid w:val="00131AC0"/>
    <w:rsid w:val="00133CB0"/>
    <w:rsid w:val="001404C6"/>
    <w:rsid w:val="001434F4"/>
    <w:rsid w:val="00144C5A"/>
    <w:rsid w:val="00145554"/>
    <w:rsid w:val="00151D10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860C7"/>
    <w:rsid w:val="00190429"/>
    <w:rsid w:val="00196AAC"/>
    <w:rsid w:val="001A5DD2"/>
    <w:rsid w:val="001A6340"/>
    <w:rsid w:val="001A68F3"/>
    <w:rsid w:val="001B5246"/>
    <w:rsid w:val="001B6008"/>
    <w:rsid w:val="001B65B2"/>
    <w:rsid w:val="001C76ED"/>
    <w:rsid w:val="001D204D"/>
    <w:rsid w:val="001D4AB4"/>
    <w:rsid w:val="001E02B8"/>
    <w:rsid w:val="001F5D50"/>
    <w:rsid w:val="0020304A"/>
    <w:rsid w:val="0020660B"/>
    <w:rsid w:val="002110BD"/>
    <w:rsid w:val="002140AE"/>
    <w:rsid w:val="00216F8D"/>
    <w:rsid w:val="00217238"/>
    <w:rsid w:val="00224A82"/>
    <w:rsid w:val="00225E05"/>
    <w:rsid w:val="0022701B"/>
    <w:rsid w:val="00235B08"/>
    <w:rsid w:val="00245FD9"/>
    <w:rsid w:val="00247326"/>
    <w:rsid w:val="002569AC"/>
    <w:rsid w:val="00264883"/>
    <w:rsid w:val="002740B0"/>
    <w:rsid w:val="00280F1C"/>
    <w:rsid w:val="002840C4"/>
    <w:rsid w:val="002911E1"/>
    <w:rsid w:val="0029420C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1C62"/>
    <w:rsid w:val="0030254A"/>
    <w:rsid w:val="00302F96"/>
    <w:rsid w:val="00311613"/>
    <w:rsid w:val="00311AC5"/>
    <w:rsid w:val="00322E53"/>
    <w:rsid w:val="0033262F"/>
    <w:rsid w:val="00340369"/>
    <w:rsid w:val="00340675"/>
    <w:rsid w:val="00341932"/>
    <w:rsid w:val="003429F0"/>
    <w:rsid w:val="0034758F"/>
    <w:rsid w:val="003554D9"/>
    <w:rsid w:val="0036419F"/>
    <w:rsid w:val="003659B6"/>
    <w:rsid w:val="00376749"/>
    <w:rsid w:val="00376F84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2986"/>
    <w:rsid w:val="004071DF"/>
    <w:rsid w:val="00407CF9"/>
    <w:rsid w:val="00412244"/>
    <w:rsid w:val="00417D17"/>
    <w:rsid w:val="00421F18"/>
    <w:rsid w:val="004234EF"/>
    <w:rsid w:val="004250FF"/>
    <w:rsid w:val="00425A92"/>
    <w:rsid w:val="004273B4"/>
    <w:rsid w:val="00430C46"/>
    <w:rsid w:val="00441BDE"/>
    <w:rsid w:val="00445576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93155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582"/>
    <w:rsid w:val="004F5BC0"/>
    <w:rsid w:val="004F7065"/>
    <w:rsid w:val="00503105"/>
    <w:rsid w:val="00503B42"/>
    <w:rsid w:val="00504929"/>
    <w:rsid w:val="00511A66"/>
    <w:rsid w:val="00516884"/>
    <w:rsid w:val="0052011C"/>
    <w:rsid w:val="00522DF0"/>
    <w:rsid w:val="005260C7"/>
    <w:rsid w:val="00527E1B"/>
    <w:rsid w:val="005334AE"/>
    <w:rsid w:val="00535628"/>
    <w:rsid w:val="00543CB4"/>
    <w:rsid w:val="00562FB1"/>
    <w:rsid w:val="005636E0"/>
    <w:rsid w:val="00563F98"/>
    <w:rsid w:val="005663A7"/>
    <w:rsid w:val="00573B98"/>
    <w:rsid w:val="0057739C"/>
    <w:rsid w:val="00581B59"/>
    <w:rsid w:val="00584598"/>
    <w:rsid w:val="00584DE6"/>
    <w:rsid w:val="005969D2"/>
    <w:rsid w:val="0059716E"/>
    <w:rsid w:val="005C11F7"/>
    <w:rsid w:val="005D3768"/>
    <w:rsid w:val="005D56A4"/>
    <w:rsid w:val="005D5DE0"/>
    <w:rsid w:val="005E5219"/>
    <w:rsid w:val="005E5AC6"/>
    <w:rsid w:val="005E5D34"/>
    <w:rsid w:val="005F2695"/>
    <w:rsid w:val="006030B2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A4200"/>
    <w:rsid w:val="006B1A29"/>
    <w:rsid w:val="006C2C27"/>
    <w:rsid w:val="006C67DA"/>
    <w:rsid w:val="006D1ACB"/>
    <w:rsid w:val="006D5934"/>
    <w:rsid w:val="006E0741"/>
    <w:rsid w:val="006F0B4A"/>
    <w:rsid w:val="006F26AC"/>
    <w:rsid w:val="006F2D84"/>
    <w:rsid w:val="006F5D9D"/>
    <w:rsid w:val="0070257D"/>
    <w:rsid w:val="00703B93"/>
    <w:rsid w:val="00705D43"/>
    <w:rsid w:val="00714A23"/>
    <w:rsid w:val="00721352"/>
    <w:rsid w:val="00722A56"/>
    <w:rsid w:val="007310C8"/>
    <w:rsid w:val="00733A36"/>
    <w:rsid w:val="00737BEB"/>
    <w:rsid w:val="00741B7D"/>
    <w:rsid w:val="00745332"/>
    <w:rsid w:val="00773BB8"/>
    <w:rsid w:val="00776360"/>
    <w:rsid w:val="007A4203"/>
    <w:rsid w:val="007C017D"/>
    <w:rsid w:val="007C1013"/>
    <w:rsid w:val="007C13E4"/>
    <w:rsid w:val="007C1B4D"/>
    <w:rsid w:val="007C30B3"/>
    <w:rsid w:val="007D214E"/>
    <w:rsid w:val="007D6DA0"/>
    <w:rsid w:val="007E6BC6"/>
    <w:rsid w:val="007E7B8E"/>
    <w:rsid w:val="007F1746"/>
    <w:rsid w:val="008036AD"/>
    <w:rsid w:val="00805171"/>
    <w:rsid w:val="0081450E"/>
    <w:rsid w:val="00814AB4"/>
    <w:rsid w:val="00815CCF"/>
    <w:rsid w:val="00823D33"/>
    <w:rsid w:val="0082672C"/>
    <w:rsid w:val="008276AB"/>
    <w:rsid w:val="008302DC"/>
    <w:rsid w:val="00840895"/>
    <w:rsid w:val="00842921"/>
    <w:rsid w:val="008453E6"/>
    <w:rsid w:val="008516CD"/>
    <w:rsid w:val="008547A3"/>
    <w:rsid w:val="00855113"/>
    <w:rsid w:val="008566BE"/>
    <w:rsid w:val="00856754"/>
    <w:rsid w:val="00861CBF"/>
    <w:rsid w:val="00871FDE"/>
    <w:rsid w:val="0087422F"/>
    <w:rsid w:val="0087641A"/>
    <w:rsid w:val="00880E99"/>
    <w:rsid w:val="00892621"/>
    <w:rsid w:val="008A2470"/>
    <w:rsid w:val="008A6842"/>
    <w:rsid w:val="008A6BBF"/>
    <w:rsid w:val="008B03E5"/>
    <w:rsid w:val="008C4C80"/>
    <w:rsid w:val="008C5B7B"/>
    <w:rsid w:val="008D00C3"/>
    <w:rsid w:val="008D0B0E"/>
    <w:rsid w:val="008D2121"/>
    <w:rsid w:val="008D21DA"/>
    <w:rsid w:val="008D3388"/>
    <w:rsid w:val="008D6DA6"/>
    <w:rsid w:val="008D77BF"/>
    <w:rsid w:val="008E0956"/>
    <w:rsid w:val="008E2FE1"/>
    <w:rsid w:val="008F77C2"/>
    <w:rsid w:val="00901EBE"/>
    <w:rsid w:val="009028DD"/>
    <w:rsid w:val="00902C59"/>
    <w:rsid w:val="00902F76"/>
    <w:rsid w:val="00903A64"/>
    <w:rsid w:val="0091220D"/>
    <w:rsid w:val="009134A6"/>
    <w:rsid w:val="00915BC6"/>
    <w:rsid w:val="00924645"/>
    <w:rsid w:val="00930CDD"/>
    <w:rsid w:val="00937FCB"/>
    <w:rsid w:val="009500C9"/>
    <w:rsid w:val="00952D97"/>
    <w:rsid w:val="009556B0"/>
    <w:rsid w:val="0095762B"/>
    <w:rsid w:val="00964F5B"/>
    <w:rsid w:val="009662E7"/>
    <w:rsid w:val="0097400E"/>
    <w:rsid w:val="00976215"/>
    <w:rsid w:val="009777B6"/>
    <w:rsid w:val="00980DFB"/>
    <w:rsid w:val="009820BF"/>
    <w:rsid w:val="00992680"/>
    <w:rsid w:val="009A01A6"/>
    <w:rsid w:val="009A2779"/>
    <w:rsid w:val="009C6DDB"/>
    <w:rsid w:val="009D2594"/>
    <w:rsid w:val="009D62B1"/>
    <w:rsid w:val="009D6B1C"/>
    <w:rsid w:val="009E0512"/>
    <w:rsid w:val="009E3211"/>
    <w:rsid w:val="009E34A5"/>
    <w:rsid w:val="009F15EA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75E4F"/>
    <w:rsid w:val="00A800B8"/>
    <w:rsid w:val="00A84DE8"/>
    <w:rsid w:val="00A939AF"/>
    <w:rsid w:val="00A93AE8"/>
    <w:rsid w:val="00A95791"/>
    <w:rsid w:val="00A96FF6"/>
    <w:rsid w:val="00AA0F19"/>
    <w:rsid w:val="00AA16B1"/>
    <w:rsid w:val="00AA230E"/>
    <w:rsid w:val="00AA2CF3"/>
    <w:rsid w:val="00AA598F"/>
    <w:rsid w:val="00AA5F0E"/>
    <w:rsid w:val="00AC35F2"/>
    <w:rsid w:val="00AD3AA2"/>
    <w:rsid w:val="00AD3CA0"/>
    <w:rsid w:val="00AD4BB4"/>
    <w:rsid w:val="00AD5B68"/>
    <w:rsid w:val="00AE1389"/>
    <w:rsid w:val="00AE7E43"/>
    <w:rsid w:val="00AF3325"/>
    <w:rsid w:val="00AF641F"/>
    <w:rsid w:val="00AF6952"/>
    <w:rsid w:val="00AF7F33"/>
    <w:rsid w:val="00B0002C"/>
    <w:rsid w:val="00B01094"/>
    <w:rsid w:val="00B05813"/>
    <w:rsid w:val="00B05CD4"/>
    <w:rsid w:val="00B172E3"/>
    <w:rsid w:val="00B25872"/>
    <w:rsid w:val="00B26750"/>
    <w:rsid w:val="00B36876"/>
    <w:rsid w:val="00B378B6"/>
    <w:rsid w:val="00B40349"/>
    <w:rsid w:val="00B41A7A"/>
    <w:rsid w:val="00B47D0F"/>
    <w:rsid w:val="00B55A60"/>
    <w:rsid w:val="00B57EAD"/>
    <w:rsid w:val="00B61E0D"/>
    <w:rsid w:val="00B776E6"/>
    <w:rsid w:val="00B80CE1"/>
    <w:rsid w:val="00B8265E"/>
    <w:rsid w:val="00B94730"/>
    <w:rsid w:val="00B94890"/>
    <w:rsid w:val="00B95173"/>
    <w:rsid w:val="00BA111D"/>
    <w:rsid w:val="00BA21DE"/>
    <w:rsid w:val="00BA4157"/>
    <w:rsid w:val="00BA45D5"/>
    <w:rsid w:val="00BA588E"/>
    <w:rsid w:val="00BA60B6"/>
    <w:rsid w:val="00BB0814"/>
    <w:rsid w:val="00BB77FA"/>
    <w:rsid w:val="00BC164D"/>
    <w:rsid w:val="00BD2E55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5D90"/>
    <w:rsid w:val="00C078B9"/>
    <w:rsid w:val="00C20488"/>
    <w:rsid w:val="00C273B6"/>
    <w:rsid w:val="00C3014B"/>
    <w:rsid w:val="00C36FEE"/>
    <w:rsid w:val="00C37AC4"/>
    <w:rsid w:val="00C4156E"/>
    <w:rsid w:val="00C55F5C"/>
    <w:rsid w:val="00C6685E"/>
    <w:rsid w:val="00C673D5"/>
    <w:rsid w:val="00C70AC7"/>
    <w:rsid w:val="00C75C88"/>
    <w:rsid w:val="00C8179B"/>
    <w:rsid w:val="00C836CB"/>
    <w:rsid w:val="00C84B51"/>
    <w:rsid w:val="00C915D9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3831"/>
    <w:rsid w:val="00D2426D"/>
    <w:rsid w:val="00D2536B"/>
    <w:rsid w:val="00D32E39"/>
    <w:rsid w:val="00D41ACB"/>
    <w:rsid w:val="00D46FA4"/>
    <w:rsid w:val="00D46FB1"/>
    <w:rsid w:val="00D528DC"/>
    <w:rsid w:val="00D5563A"/>
    <w:rsid w:val="00D577ED"/>
    <w:rsid w:val="00D6009E"/>
    <w:rsid w:val="00D712A0"/>
    <w:rsid w:val="00D73906"/>
    <w:rsid w:val="00D770A8"/>
    <w:rsid w:val="00D77ED1"/>
    <w:rsid w:val="00D87843"/>
    <w:rsid w:val="00D91205"/>
    <w:rsid w:val="00D94E95"/>
    <w:rsid w:val="00DA0644"/>
    <w:rsid w:val="00DA5299"/>
    <w:rsid w:val="00DC3113"/>
    <w:rsid w:val="00DC4765"/>
    <w:rsid w:val="00DC53D2"/>
    <w:rsid w:val="00DE14DE"/>
    <w:rsid w:val="00DE33C3"/>
    <w:rsid w:val="00DE3C3E"/>
    <w:rsid w:val="00DF0E00"/>
    <w:rsid w:val="00DF38C5"/>
    <w:rsid w:val="00E0293E"/>
    <w:rsid w:val="00E044C4"/>
    <w:rsid w:val="00E0546D"/>
    <w:rsid w:val="00E11B59"/>
    <w:rsid w:val="00E15D51"/>
    <w:rsid w:val="00E20410"/>
    <w:rsid w:val="00E2616B"/>
    <w:rsid w:val="00E26B68"/>
    <w:rsid w:val="00E319FE"/>
    <w:rsid w:val="00E36323"/>
    <w:rsid w:val="00E36A63"/>
    <w:rsid w:val="00E43716"/>
    <w:rsid w:val="00E4449A"/>
    <w:rsid w:val="00E467BF"/>
    <w:rsid w:val="00E46988"/>
    <w:rsid w:val="00E51082"/>
    <w:rsid w:val="00E5187D"/>
    <w:rsid w:val="00E61045"/>
    <w:rsid w:val="00E63F2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134F"/>
    <w:rsid w:val="00EF7068"/>
    <w:rsid w:val="00F10D4C"/>
    <w:rsid w:val="00F145BC"/>
    <w:rsid w:val="00F152B9"/>
    <w:rsid w:val="00F17720"/>
    <w:rsid w:val="00F23386"/>
    <w:rsid w:val="00F330BE"/>
    <w:rsid w:val="00F33C2B"/>
    <w:rsid w:val="00F354A9"/>
    <w:rsid w:val="00F36725"/>
    <w:rsid w:val="00F36769"/>
    <w:rsid w:val="00F51767"/>
    <w:rsid w:val="00F5513A"/>
    <w:rsid w:val="00F603E3"/>
    <w:rsid w:val="00F6334E"/>
    <w:rsid w:val="00F67233"/>
    <w:rsid w:val="00F71B7D"/>
    <w:rsid w:val="00F720E3"/>
    <w:rsid w:val="00F7317B"/>
    <w:rsid w:val="00F7317C"/>
    <w:rsid w:val="00F76135"/>
    <w:rsid w:val="00F80794"/>
    <w:rsid w:val="00F81D2D"/>
    <w:rsid w:val="00F841BF"/>
    <w:rsid w:val="00F853B4"/>
    <w:rsid w:val="00F95216"/>
    <w:rsid w:val="00F95F2C"/>
    <w:rsid w:val="00FA23F9"/>
    <w:rsid w:val="00FB47AD"/>
    <w:rsid w:val="00FC0172"/>
    <w:rsid w:val="00FC053F"/>
    <w:rsid w:val="00FC2745"/>
    <w:rsid w:val="00FC36D8"/>
    <w:rsid w:val="00FC686E"/>
    <w:rsid w:val="00FD0FE1"/>
    <w:rsid w:val="00FD2F10"/>
    <w:rsid w:val="00FD480A"/>
    <w:rsid w:val="00FD6CEB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10AE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77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2880-F396-4F00-8024-F9A1F0B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5453</Words>
  <Characters>31085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7</cp:revision>
  <cp:lastPrinted>2017-02-28T13:10:00Z</cp:lastPrinted>
  <dcterms:created xsi:type="dcterms:W3CDTF">2020-12-01T12:16:00Z</dcterms:created>
  <dcterms:modified xsi:type="dcterms:W3CDTF">2021-01-06T16:39:00Z</dcterms:modified>
</cp:coreProperties>
</file>