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427E34" w:rsidTr="00C26C6D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5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</w:t>
            </w:r>
            <w:r w:rsidR="009D5ED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PPV II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C26C6D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C26C6D">
        <w:trPr>
          <w:trHeight w:val="4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Diana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Mertiňáková</w:t>
            </w:r>
            <w:proofErr w:type="spellEnd"/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MAEIS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diana.mertinakova</w:t>
            </w:r>
            <w:r w:rsidR="00D76E79"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@vicepremier.gov.sk</w:t>
            </w:r>
          </w:p>
        </w:tc>
      </w:tr>
      <w:tr w:rsidR="00A733AB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>Mgr. Dana Cibulková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C3392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 w:rsidR="00B51E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7E34" w:rsidRPr="00427E34" w:rsidRDefault="0030654B" w:rsidP="00427E34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427E34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dana.cibulkova@land.gov.sk</w:t>
              </w:r>
            </w:hyperlink>
          </w:p>
          <w:p w:rsidR="00A733AB" w:rsidRPr="00427E34" w:rsidRDefault="00A733A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B44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33AB" w:rsidRPr="00427E34" w:rsidTr="0003711C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 -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16AE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03711C">
        <w:trPr>
          <w:trHeight w:val="5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iCs/>
                <w:sz w:val="24"/>
                <w:szCs w:val="24"/>
              </w:rPr>
              <w:t>Mgr. Zuzana Devaliere</w:t>
            </w:r>
            <w:r w:rsidR="0012206E" w:rsidRPr="00427E3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02/59374 </w:t>
            </w:r>
            <w:r w:rsidR="00556E39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527</w:t>
            </w:r>
          </w:p>
          <w:p w:rsidR="00556E39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0905</w:t>
            </w:r>
            <w:r w:rsidR="00C3392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487</w:t>
            </w:r>
            <w:r w:rsidR="00C3392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556E3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427E34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MH SR - </w:t>
            </w:r>
            <w:r w:rsidR="0021207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B51E97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02/4854</w:t>
            </w:r>
            <w:r w:rsidR="00212079" w:rsidRPr="00427E34">
              <w:rPr>
                <w:rFonts w:asciiTheme="minorHAnsi" w:hAnsiTheme="minorHAnsi" w:cstheme="minorHAnsi"/>
                <w:b/>
                <w:color w:val="00000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12079" w:rsidRPr="00427E34">
              <w:rPr>
                <w:rFonts w:asciiTheme="minorHAnsi" w:hAnsiTheme="minorHAnsi" w:cstheme="minorHAnsi"/>
                <w:b/>
                <w:color w:val="000000"/>
              </w:rPr>
              <w:t>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30654B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212079" w:rsidRPr="00427E34">
                <w:rPr>
                  <w:rStyle w:val="Hypertextovprepojenie"/>
                  <w:rFonts w:asciiTheme="minorHAnsi" w:hAnsiTheme="minorHAnsi" w:cstheme="minorHAnsi"/>
                  <w:b/>
                </w:rPr>
                <w:t>monika.kriglerova@mhsr.sk</w:t>
              </w:r>
            </w:hyperlink>
          </w:p>
        </w:tc>
      </w:tr>
      <w:tr w:rsidR="00A733AB" w:rsidRPr="00427E34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na Šuloková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VA - </w:t>
            </w:r>
            <w:r w:rsidR="00E2663D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 </w:t>
            </w:r>
            <w:hyperlink r:id="rId16" w:history="1">
              <w:r w:rsidR="002D135A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katarina.s</w:t>
              </w:r>
              <w:r w:rsidR="004A7AE3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ulokova</w:t>
              </w:r>
              <w:r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@vyskumnaagentura.sk</w:t>
              </w:r>
            </w:hyperlink>
          </w:p>
        </w:tc>
      </w:tr>
      <w:tr w:rsidR="00A733AB" w:rsidRPr="00427E34" w:rsidTr="00C26C6D">
        <w:trPr>
          <w:trHeight w:val="45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BF016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martina.nerecova@vlada.gov.sk</w:t>
              </w:r>
            </w:hyperlink>
          </w:p>
        </w:tc>
      </w:tr>
      <w:tr w:rsidR="00A733AB" w:rsidRPr="00427E34" w:rsidTr="00C26C6D">
        <w:trPr>
          <w:trHeight w:val="55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lastRenderedPageBreak/>
              <w:t>Mgr. Magdalé</w:t>
            </w:r>
            <w:bookmarkStart w:id="0" w:name="_GoBack"/>
            <w:bookmarkEnd w:id="0"/>
            <w:r w:rsidRPr="0030654B">
              <w:rPr>
                <w:b/>
                <w:bCs/>
                <w:sz w:val="24"/>
                <w:szCs w:val="24"/>
              </w:rPr>
              <w:t xml:space="preserve">na </w:t>
            </w:r>
            <w:proofErr w:type="spellStart"/>
            <w:r w:rsidRPr="0030654B">
              <w:rPr>
                <w:b/>
                <w:bCs/>
                <w:sz w:val="24"/>
                <w:szCs w:val="24"/>
              </w:rPr>
              <w:t>Hájeková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8" w:history="1">
              <w:r w:rsidRPr="0030654B">
                <w:rPr>
                  <w:rStyle w:val="Hypertextovprepojenie"/>
                  <w:b/>
                  <w:sz w:val="24"/>
                  <w:szCs w:val="24"/>
                </w:rPr>
                <w:t>magdalena.hajekova@vicepremier.gov.sk</w:t>
              </w:r>
            </w:hyperlink>
            <w:r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733AB" w:rsidRPr="00427E34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427E34" w:rsidRDefault="00184A15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6A7303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</w:p>
        </w:tc>
      </w:tr>
      <w:tr w:rsidR="00853F38" w:rsidRPr="00427E34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Ivana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Hegedű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30654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853F38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ivana.hegedusova@land.gov.sk</w:t>
              </w:r>
            </w:hyperlink>
          </w:p>
        </w:tc>
      </w:tr>
      <w:tr w:rsidR="00A733AB" w:rsidRPr="00427E34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30654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427E34" w:rsidRDefault="00D31F92" w:rsidP="00427E34">
      <w:pPr>
        <w:rPr>
          <w:rFonts w:cstheme="minorHAnsi"/>
          <w:b/>
          <w:sz w:val="24"/>
          <w:szCs w:val="24"/>
        </w:rPr>
      </w:pPr>
    </w:p>
    <w:sectPr w:rsidR="00D31F92" w:rsidRPr="00427E34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69DB"/>
    <w:rsid w:val="000112DC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0654B"/>
    <w:rsid w:val="003203BF"/>
    <w:rsid w:val="00324E94"/>
    <w:rsid w:val="0035748A"/>
    <w:rsid w:val="00361E21"/>
    <w:rsid w:val="00377445"/>
    <w:rsid w:val="00391EDB"/>
    <w:rsid w:val="003B5CA9"/>
    <w:rsid w:val="003F7DD4"/>
    <w:rsid w:val="00416AE4"/>
    <w:rsid w:val="00427C6E"/>
    <w:rsid w:val="00427E34"/>
    <w:rsid w:val="004304AB"/>
    <w:rsid w:val="0043570A"/>
    <w:rsid w:val="0045195E"/>
    <w:rsid w:val="004A130E"/>
    <w:rsid w:val="004A7AE3"/>
    <w:rsid w:val="004C46A4"/>
    <w:rsid w:val="004D3725"/>
    <w:rsid w:val="004D4A70"/>
    <w:rsid w:val="004F08B8"/>
    <w:rsid w:val="0055061B"/>
    <w:rsid w:val="00555E25"/>
    <w:rsid w:val="00556E39"/>
    <w:rsid w:val="0057213F"/>
    <w:rsid w:val="005922C9"/>
    <w:rsid w:val="005A4E52"/>
    <w:rsid w:val="005B4F19"/>
    <w:rsid w:val="006046F4"/>
    <w:rsid w:val="0061231A"/>
    <w:rsid w:val="00640CCB"/>
    <w:rsid w:val="00665AF7"/>
    <w:rsid w:val="006A7303"/>
    <w:rsid w:val="0070145A"/>
    <w:rsid w:val="007B173F"/>
    <w:rsid w:val="007D7625"/>
    <w:rsid w:val="007D7F0C"/>
    <w:rsid w:val="00815129"/>
    <w:rsid w:val="00816894"/>
    <w:rsid w:val="00832EB7"/>
    <w:rsid w:val="00845554"/>
    <w:rsid w:val="00852C31"/>
    <w:rsid w:val="00853F38"/>
    <w:rsid w:val="0089593A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541CC"/>
    <w:rsid w:val="00A6036B"/>
    <w:rsid w:val="00A733AB"/>
    <w:rsid w:val="00A76A83"/>
    <w:rsid w:val="00B21F5B"/>
    <w:rsid w:val="00B32A38"/>
    <w:rsid w:val="00B371D2"/>
    <w:rsid w:val="00B51E97"/>
    <w:rsid w:val="00BD4416"/>
    <w:rsid w:val="00BF016E"/>
    <w:rsid w:val="00C26C6D"/>
    <w:rsid w:val="00C26D51"/>
    <w:rsid w:val="00C33928"/>
    <w:rsid w:val="00C447EA"/>
    <w:rsid w:val="00C843F9"/>
    <w:rsid w:val="00C85054"/>
    <w:rsid w:val="00CC35E7"/>
    <w:rsid w:val="00CD3DE7"/>
    <w:rsid w:val="00CD4467"/>
    <w:rsid w:val="00CD4561"/>
    <w:rsid w:val="00CE0200"/>
    <w:rsid w:val="00D02733"/>
    <w:rsid w:val="00D31F92"/>
    <w:rsid w:val="00D7450A"/>
    <w:rsid w:val="00D76E79"/>
    <w:rsid w:val="00D80E8D"/>
    <w:rsid w:val="00D9087F"/>
    <w:rsid w:val="00DC0AEB"/>
    <w:rsid w:val="00DD1C61"/>
    <w:rsid w:val="00DD1F09"/>
    <w:rsid w:val="00E2663D"/>
    <w:rsid w:val="00E42D98"/>
    <w:rsid w:val="00EC17AB"/>
    <w:rsid w:val="00EC72E2"/>
    <w:rsid w:val="00F3763C"/>
    <w:rsid w:val="00F6162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D090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katarina.danielis@employment.gov.sk%20" TargetMode="External"/><Relationship Id="rId18" Type="http://schemas.openxmlformats.org/officeDocument/2006/relationships/hyperlink" Target="mailto:magdalena.hajekova@vicepremier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a.hegedus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na.cibulkova@land.gov.sk" TargetMode="External"/><Relationship Id="rId17" Type="http://schemas.openxmlformats.org/officeDocument/2006/relationships/hyperlink" Target="mailto:martina.nerecova@vlada.g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yskumnaagentura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alena.vaskaninova@mindop.s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a.cacakova@vlada.gov.sk" TargetMode="External"/><Relationship Id="rId15" Type="http://schemas.openxmlformats.org/officeDocument/2006/relationships/hyperlink" Target="mailto:monika.kriglerova@mhsr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tarina.mlynekova@enviro.gov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zuzana.devaliere@minedu.sk%20" TargetMode="External"/><Relationship Id="rId22" Type="http://schemas.openxmlformats.org/officeDocument/2006/relationships/hyperlink" Target="mailto:katarina.kudl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C785-B872-4C44-8E36-901E7B26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12</cp:revision>
  <cp:lastPrinted>2018-12-19T10:19:00Z</cp:lastPrinted>
  <dcterms:created xsi:type="dcterms:W3CDTF">2019-10-07T13:05:00Z</dcterms:created>
  <dcterms:modified xsi:type="dcterms:W3CDTF">2020-01-15T14:43:00Z</dcterms:modified>
</cp:coreProperties>
</file>