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57B" w:rsidRPr="00D43111" w:rsidRDefault="0010567C">
      <w:pPr>
        <w:rPr>
          <w:u w:val="single"/>
        </w:rPr>
      </w:pPr>
      <w:r w:rsidRPr="00D43111">
        <w:rPr>
          <w:u w:val="single"/>
        </w:rPr>
        <w:t xml:space="preserve">PODPORNÉ PROGRAMY </w:t>
      </w:r>
      <w:r w:rsidR="00D43111" w:rsidRPr="00D43111">
        <w:rPr>
          <w:u w:val="single"/>
        </w:rPr>
        <w:t>EÚ A SR</w:t>
      </w:r>
    </w:p>
    <w:p w:rsidR="008E357B" w:rsidRDefault="008E357B"/>
    <w:p w:rsidR="008E357B" w:rsidRDefault="008E357B"/>
    <w:p w:rsidR="00865CF8" w:rsidRDefault="00B16B92">
      <w:r>
        <w:t>HORIZONT 2020</w:t>
      </w:r>
    </w:p>
    <w:p w:rsidR="00B16B92" w:rsidRDefault="00596DC9">
      <w:hyperlink r:id="rId6" w:history="1">
        <w:r w:rsidR="00B16B92" w:rsidRPr="000B0B27">
          <w:rPr>
            <w:rStyle w:val="Hypertextovprepojenie"/>
          </w:rPr>
          <w:t>http://h2020.cvtisr.sk/</w:t>
        </w:r>
      </w:hyperlink>
    </w:p>
    <w:p w:rsidR="00B16B92" w:rsidRDefault="00B16B92"/>
    <w:p w:rsidR="00B16B92" w:rsidRDefault="00596DC9">
      <w:hyperlink r:id="rId7" w:history="1">
        <w:r w:rsidR="00B16B92" w:rsidRPr="000B0B27">
          <w:rPr>
            <w:rStyle w:val="Hypertextovprepojenie"/>
          </w:rPr>
          <w:t>https://www.minedu.sk/program-horizont-2020/</w:t>
        </w:r>
      </w:hyperlink>
    </w:p>
    <w:p w:rsidR="00B16B92" w:rsidRDefault="00B16B92"/>
    <w:p w:rsidR="00B16B92" w:rsidRDefault="00B16B92">
      <w:proofErr w:type="spellStart"/>
      <w:r w:rsidRPr="003757AB">
        <w:t>Erasmus</w:t>
      </w:r>
      <w:proofErr w:type="spellEnd"/>
      <w:r w:rsidRPr="003757AB">
        <w:t>+</w:t>
      </w:r>
    </w:p>
    <w:p w:rsidR="00B16B92" w:rsidRDefault="00596DC9">
      <w:hyperlink r:id="rId8" w:history="1">
        <w:r w:rsidR="00B16B92" w:rsidRPr="000B0B27">
          <w:rPr>
            <w:rStyle w:val="Hypertextovprepojenie"/>
          </w:rPr>
          <w:t>http://www.erasmusplus.sk/</w:t>
        </w:r>
      </w:hyperlink>
    </w:p>
    <w:p w:rsidR="00B16B92" w:rsidRDefault="00B16B92"/>
    <w:p w:rsidR="00B16B92" w:rsidRDefault="00596DC9">
      <w:hyperlink r:id="rId9" w:history="1">
        <w:r w:rsidR="00B16B92" w:rsidRPr="000B0B27">
          <w:rPr>
            <w:rStyle w:val="Hypertextovprepojenie"/>
          </w:rPr>
          <w:t>http://ec.europa.eu/programmes/erasmus-plus/index_sk.htm</w:t>
        </w:r>
      </w:hyperlink>
    </w:p>
    <w:p w:rsidR="00B16B92" w:rsidRDefault="00B16B92"/>
    <w:p w:rsidR="00B16B92" w:rsidRDefault="00B16B92">
      <w:r>
        <w:t>COSME</w:t>
      </w:r>
    </w:p>
    <w:p w:rsidR="00B16B92" w:rsidRDefault="00596DC9">
      <w:hyperlink r:id="rId10" w:history="1">
        <w:r w:rsidR="00B16B92" w:rsidRPr="000B0B27">
          <w:rPr>
            <w:rStyle w:val="Hypertextovprepojenie"/>
          </w:rPr>
          <w:t>https://ec.europa.eu/easme/en/cosme</w:t>
        </w:r>
      </w:hyperlink>
    </w:p>
    <w:p w:rsidR="00B16B92" w:rsidRDefault="00B16B92"/>
    <w:p w:rsidR="00B16B92" w:rsidRDefault="00596DC9">
      <w:hyperlink r:id="rId11" w:history="1">
        <w:r w:rsidR="00B16B92" w:rsidRPr="000B0B27">
          <w:rPr>
            <w:rStyle w:val="Hypertextovprepojenie"/>
          </w:rPr>
          <w:t>http://www.euractiv.sk/ekonomika-a-euro/zoznam_liniek/cosme-prvy-program-eu-pre-male-a-stredne-podniky-000321</w:t>
        </w:r>
      </w:hyperlink>
    </w:p>
    <w:p w:rsidR="00B16B92" w:rsidRDefault="00B16B92"/>
    <w:p w:rsidR="00B16B92" w:rsidRDefault="00B16B92">
      <w:r>
        <w:t>Program Kreatívna Európa</w:t>
      </w:r>
    </w:p>
    <w:p w:rsidR="00B16B92" w:rsidRDefault="00596DC9">
      <w:hyperlink r:id="rId12" w:history="1">
        <w:r w:rsidR="00B16B92" w:rsidRPr="000B0B27">
          <w:rPr>
            <w:rStyle w:val="Hypertextovprepojenie"/>
          </w:rPr>
          <w:t>http://www.culture.gov.sk/podpora-projektov-dotacie/komunitarne-programy-eu/program-kreativna-europa-2014-2020-12b.html</w:t>
        </w:r>
      </w:hyperlink>
    </w:p>
    <w:p w:rsidR="00B16B92" w:rsidRDefault="00B16B92"/>
    <w:p w:rsidR="00B16B92" w:rsidRDefault="00B16B92">
      <w:r w:rsidRPr="00E2227E">
        <w:t>Program Európa pre občanov</w:t>
      </w:r>
    </w:p>
    <w:p w:rsidR="00B16B92" w:rsidRDefault="00596DC9">
      <w:hyperlink r:id="rId13" w:history="1">
        <w:r w:rsidR="00B16B92" w:rsidRPr="000B0B27">
          <w:rPr>
            <w:rStyle w:val="Hypertextovprepojenie"/>
          </w:rPr>
          <w:t>http://www.europapreobcanov.sk/</w:t>
        </w:r>
      </w:hyperlink>
    </w:p>
    <w:p w:rsidR="008E357B" w:rsidRDefault="008E357B"/>
    <w:p w:rsidR="008E357B" w:rsidRDefault="00596DC9">
      <w:hyperlink r:id="rId14" w:history="1">
        <w:r w:rsidR="008E357B" w:rsidRPr="000B0B27">
          <w:rPr>
            <w:rStyle w:val="Hypertextovprepojenie"/>
          </w:rPr>
          <w:t>http://www.culture.gov.sk/podpora-projektov-dotacie/komunitarne-programy-eu/europa-pre-obcanov-16e.html</w:t>
        </w:r>
      </w:hyperlink>
    </w:p>
    <w:p w:rsidR="00B16B92" w:rsidRDefault="00B16B92"/>
    <w:p w:rsidR="00B16B92" w:rsidRDefault="00B16B92">
      <w:r>
        <w:t>LIFE</w:t>
      </w:r>
    </w:p>
    <w:p w:rsidR="008E357B" w:rsidRDefault="00596DC9">
      <w:hyperlink r:id="rId15" w:history="1">
        <w:r w:rsidR="008E357B" w:rsidRPr="000B0B27">
          <w:rPr>
            <w:rStyle w:val="Hypertextovprepojenie"/>
          </w:rPr>
          <w:t>http://ec.europa.eu/environment/life/</w:t>
        </w:r>
      </w:hyperlink>
    </w:p>
    <w:p w:rsidR="008E357B" w:rsidRDefault="008E357B"/>
    <w:p w:rsidR="008E357B" w:rsidRDefault="00596DC9">
      <w:hyperlink r:id="rId16" w:history="1">
        <w:r w:rsidR="008E357B" w:rsidRPr="000B0B27">
          <w:rPr>
            <w:rStyle w:val="Hypertextovprepojenie"/>
          </w:rPr>
          <w:t>http://www.minzp.sk/eu/moznosti-financovania-projektov/projekty-so-zahranicnou-pomocou/life/life-zakladne-informacie/strucna-historia-life-life/</w:t>
        </w:r>
      </w:hyperlink>
    </w:p>
    <w:p w:rsidR="008E357B" w:rsidRDefault="008E357B"/>
    <w:p w:rsidR="008E357B" w:rsidRDefault="008E357B">
      <w:r>
        <w:t>IEE III</w:t>
      </w:r>
    </w:p>
    <w:p w:rsidR="008E357B" w:rsidRDefault="00596DC9">
      <w:hyperlink r:id="rId17" w:history="1">
        <w:r w:rsidR="008E357B" w:rsidRPr="000B0B27">
          <w:rPr>
            <w:rStyle w:val="Hypertextovprepojenie"/>
          </w:rPr>
          <w:t>http://ec.europa.eu/energy/intelligent/</w:t>
        </w:r>
      </w:hyperlink>
    </w:p>
    <w:p w:rsidR="008E357B" w:rsidRDefault="008E357B"/>
    <w:p w:rsidR="009E61AE" w:rsidRDefault="009E61AE" w:rsidP="009E61AE">
      <w:r>
        <w:t>CEF – dopravná infraštruktúra</w:t>
      </w:r>
    </w:p>
    <w:p w:rsidR="009E61AE" w:rsidRDefault="009E61AE" w:rsidP="009E61AE">
      <w:r>
        <w:t>CEF – energetická infraštruktúra</w:t>
      </w:r>
    </w:p>
    <w:p w:rsidR="009E61AE" w:rsidRDefault="009E61AE" w:rsidP="009E61AE">
      <w:r>
        <w:t>CEF – informatizácia</w:t>
      </w:r>
    </w:p>
    <w:p w:rsidR="009E61AE" w:rsidRDefault="00596DC9" w:rsidP="009E61AE">
      <w:hyperlink r:id="rId18" w:history="1">
        <w:r w:rsidR="00612A3E" w:rsidRPr="000B0B27">
          <w:rPr>
            <w:rStyle w:val="Hypertextovprepojenie"/>
          </w:rPr>
          <w:t>https://ec.europa.eu/digital-agenda/en/connecting-europe-facility</w:t>
        </w:r>
      </w:hyperlink>
    </w:p>
    <w:p w:rsidR="00612A3E" w:rsidRDefault="00612A3E" w:rsidP="009E61AE"/>
    <w:p w:rsidR="00612A3E" w:rsidRDefault="009E61AE" w:rsidP="009E61AE">
      <w:r>
        <w:t>Tretí akčný program pre Úniu v oblasti zdravia</w:t>
      </w:r>
    </w:p>
    <w:p w:rsidR="00612A3E" w:rsidRDefault="00596DC9" w:rsidP="009E61AE">
      <w:hyperlink r:id="rId19" w:history="1">
        <w:r w:rsidR="00612A3E" w:rsidRPr="000B0B27">
          <w:rPr>
            <w:rStyle w:val="Hypertextovprepojenie"/>
          </w:rPr>
          <w:t>http://www.europarl.europa.eu/sides/getDoc.do?pubRef=-//EP//TEXT+TA+P7-TA-2014-0156+0+DOC+XML+V0//SK</w:t>
        </w:r>
      </w:hyperlink>
    </w:p>
    <w:p w:rsidR="00612A3E" w:rsidRDefault="00612A3E" w:rsidP="009E61AE"/>
    <w:p w:rsidR="00EB6C7D" w:rsidRDefault="00EB6C7D" w:rsidP="009E61AE"/>
    <w:p w:rsidR="00EB6C7D" w:rsidRDefault="00EB6C7D" w:rsidP="009E61AE"/>
    <w:p w:rsidR="00EB6C7D" w:rsidRDefault="00EB6C7D" w:rsidP="009E61AE"/>
    <w:p w:rsidR="009E61AE" w:rsidRDefault="009E61AE" w:rsidP="009E61AE">
      <w:r>
        <w:lastRenderedPageBreak/>
        <w:t>Program Spravodlivosť</w:t>
      </w:r>
    </w:p>
    <w:p w:rsidR="00612A3E" w:rsidRDefault="00596DC9" w:rsidP="009E61AE">
      <w:hyperlink r:id="rId20" w:history="1">
        <w:r w:rsidR="00612A3E" w:rsidRPr="000B0B27">
          <w:rPr>
            <w:rStyle w:val="Hypertextovprepojenie"/>
          </w:rPr>
          <w:t>https://www.justice.gov.sk/Stranky/Nase-sluzby/Medzinarodne-pravo/Europska-unia/Nariadenie-Eur%C3%B3pskeho-parlamentu-a-Rady-EU.aspx</w:t>
        </w:r>
      </w:hyperlink>
    </w:p>
    <w:p w:rsidR="00612A3E" w:rsidRDefault="00612A3E" w:rsidP="009E61AE"/>
    <w:p w:rsidR="00612A3E" w:rsidRDefault="00596DC9" w:rsidP="009E61AE">
      <w:hyperlink r:id="rId21" w:history="1">
        <w:r w:rsidR="00612A3E" w:rsidRPr="000B0B27">
          <w:rPr>
            <w:rStyle w:val="Hypertextovprepojenie"/>
          </w:rPr>
          <w:t>http://ec.europa.eu/justice/newsroom/news/newsletter_new_eu_programmes_2014_en.htm</w:t>
        </w:r>
      </w:hyperlink>
    </w:p>
    <w:p w:rsidR="00612A3E" w:rsidRDefault="00612A3E" w:rsidP="009E61AE"/>
    <w:p w:rsidR="009E61AE" w:rsidRDefault="009E61AE" w:rsidP="009E61AE">
      <w:r>
        <w:t xml:space="preserve">Program </w:t>
      </w:r>
      <w:proofErr w:type="spellStart"/>
      <w:r>
        <w:t>Daphne</w:t>
      </w:r>
      <w:proofErr w:type="spellEnd"/>
    </w:p>
    <w:p w:rsidR="009E61AE" w:rsidRDefault="009E61AE" w:rsidP="009E61AE"/>
    <w:p w:rsidR="009E61AE" w:rsidRDefault="009E61AE" w:rsidP="009E61AE">
      <w:r>
        <w:t xml:space="preserve">Program </w:t>
      </w:r>
      <w:proofErr w:type="spellStart"/>
      <w:r>
        <w:t>Hercule</w:t>
      </w:r>
      <w:proofErr w:type="spellEnd"/>
      <w:r>
        <w:t xml:space="preserve"> III</w:t>
      </w:r>
    </w:p>
    <w:p w:rsidR="009862DC" w:rsidRDefault="00596DC9" w:rsidP="009E61AE">
      <w:hyperlink r:id="rId22" w:history="1">
        <w:r w:rsidR="009862DC" w:rsidRPr="000B0B27">
          <w:rPr>
            <w:rStyle w:val="Hypertextovprepojenie"/>
          </w:rPr>
          <w:t>http://www.olaf.vlada.gov.sk/v-ramci-programu-hercule-iii-poskytne-europska-komisia-dalsie-financne-prostriedky-na-boj-proti-podvodom-v-europskej-unii/</w:t>
        </w:r>
      </w:hyperlink>
    </w:p>
    <w:p w:rsidR="009862DC" w:rsidRDefault="009862DC" w:rsidP="009E61AE"/>
    <w:p w:rsidR="009862DC" w:rsidRDefault="00596DC9" w:rsidP="009E61AE">
      <w:hyperlink r:id="rId23" w:history="1">
        <w:r w:rsidR="009862DC" w:rsidRPr="000B0B27">
          <w:rPr>
            <w:rStyle w:val="Hypertextovprepojenie"/>
          </w:rPr>
          <w:t>http://ec.europa.eu/anti_fraud/policy/hercule-iii/index_en.htm</w:t>
        </w:r>
      </w:hyperlink>
    </w:p>
    <w:p w:rsidR="009862DC" w:rsidRDefault="009862DC" w:rsidP="009E61AE"/>
    <w:p w:rsidR="009E61AE" w:rsidRDefault="009E61AE" w:rsidP="009E61AE"/>
    <w:p w:rsidR="009E61AE" w:rsidRDefault="009E61AE" w:rsidP="009E61AE">
      <w:r>
        <w:t xml:space="preserve">Program </w:t>
      </w:r>
      <w:proofErr w:type="spellStart"/>
      <w:r>
        <w:t>Pericles</w:t>
      </w:r>
      <w:proofErr w:type="spellEnd"/>
    </w:p>
    <w:p w:rsidR="009862DC" w:rsidRDefault="00596DC9" w:rsidP="009E61AE">
      <w:hyperlink r:id="rId24" w:history="1">
        <w:r w:rsidR="009862DC" w:rsidRPr="000B0B27">
          <w:rPr>
            <w:rStyle w:val="Hypertextovprepojenie"/>
          </w:rPr>
          <w:t>http://ec.europa.eu/economy_finance/euro/cash/pericles/index_en.htm</w:t>
        </w:r>
      </w:hyperlink>
    </w:p>
    <w:p w:rsidR="009862DC" w:rsidRDefault="009862DC" w:rsidP="009E61AE"/>
    <w:p w:rsidR="009862DC" w:rsidRDefault="00596DC9" w:rsidP="009E61AE">
      <w:hyperlink r:id="rId25" w:anchor="tab=onglet_details" w:history="1">
        <w:r w:rsidR="009862DC" w:rsidRPr="000B0B27">
          <w:rPr>
            <w:rStyle w:val="Hypertextovprepojenie"/>
          </w:rPr>
          <w:t>http://www.welcomeurope.com/european-funds/pericles-2020-2014-2020-827+727.html#tab=onglet_details</w:t>
        </w:r>
      </w:hyperlink>
    </w:p>
    <w:p w:rsidR="009E61AE" w:rsidRDefault="009E61AE" w:rsidP="009E61AE"/>
    <w:p w:rsidR="009E61AE" w:rsidRDefault="009E61AE" w:rsidP="009E61AE">
      <w:r>
        <w:t>Program EÚ pre Zamestnanosť a sociálnu inováciu (</w:t>
      </w:r>
      <w:proofErr w:type="spellStart"/>
      <w:r>
        <w:t>EaSI</w:t>
      </w:r>
      <w:proofErr w:type="spellEnd"/>
      <w:r>
        <w:t>)</w:t>
      </w:r>
    </w:p>
    <w:p w:rsidR="009E61AE" w:rsidRDefault="00596DC9" w:rsidP="009E61AE">
      <w:hyperlink r:id="rId26" w:history="1">
        <w:r w:rsidR="00313C0B" w:rsidRPr="006E7883">
          <w:rPr>
            <w:rStyle w:val="Hypertextovprepojenie"/>
          </w:rPr>
          <w:t>http://ec.europa.eu/social/main.jsp?catId=1081&amp;langId=sk</w:t>
        </w:r>
      </w:hyperlink>
    </w:p>
    <w:p w:rsidR="00313C0B" w:rsidRDefault="00313C0B" w:rsidP="009E61AE"/>
    <w:p w:rsidR="009E61AE" w:rsidRDefault="009E61AE" w:rsidP="009E61AE">
      <w:r>
        <w:t>Program ROMACT a</w:t>
      </w:r>
      <w:r w:rsidR="00313C0B">
        <w:t> </w:t>
      </w:r>
      <w:r>
        <w:t>ROMED</w:t>
      </w:r>
    </w:p>
    <w:p w:rsidR="00313C0B" w:rsidRDefault="00596DC9" w:rsidP="009E61AE">
      <w:hyperlink r:id="rId27" w:history="1">
        <w:r w:rsidR="00313C0B" w:rsidRPr="006E7883">
          <w:rPr>
            <w:rStyle w:val="Hypertextovprepojenie"/>
          </w:rPr>
          <w:t>http://romed.coe-romact.org/</w:t>
        </w:r>
      </w:hyperlink>
    </w:p>
    <w:p w:rsidR="009E61AE" w:rsidRDefault="009E61AE" w:rsidP="009E61AE"/>
    <w:p w:rsidR="009E61AE" w:rsidRDefault="009E61AE" w:rsidP="009E61AE">
      <w:r>
        <w:t>Fond pre azyl, migráciu a integráciu (AMIF)</w:t>
      </w:r>
    </w:p>
    <w:p w:rsidR="00313C0B" w:rsidRDefault="00596DC9" w:rsidP="009E61AE">
      <w:hyperlink r:id="rId28" w:history="1">
        <w:r w:rsidR="00313C0B" w:rsidRPr="006E7883">
          <w:rPr>
            <w:rStyle w:val="Hypertextovprepojenie"/>
          </w:rPr>
          <w:t>http://www.minv.sk/?fond-pre-azyl-migraciu-a-integraciu</w:t>
        </w:r>
      </w:hyperlink>
    </w:p>
    <w:p w:rsidR="009E61AE" w:rsidRDefault="009E61AE" w:rsidP="009E61AE"/>
    <w:p w:rsidR="009E61AE" w:rsidRDefault="009E61AE" w:rsidP="009E61AE">
      <w:r>
        <w:t>Fond pre vnútornú bezpečnosť</w:t>
      </w:r>
    </w:p>
    <w:p w:rsidR="00313C0B" w:rsidRDefault="00596DC9" w:rsidP="009E61AE">
      <w:hyperlink r:id="rId29" w:history="1">
        <w:r w:rsidR="00313C0B" w:rsidRPr="006E7883">
          <w:rPr>
            <w:rStyle w:val="Hypertextovprepojenie"/>
          </w:rPr>
          <w:t>http://www.minv.sk/?fond-pre-vnutornu-bezpecnost</w:t>
        </w:r>
      </w:hyperlink>
    </w:p>
    <w:p w:rsidR="009E61AE" w:rsidRDefault="009E61AE" w:rsidP="009E61AE"/>
    <w:p w:rsidR="009E61AE" w:rsidRDefault="009E61AE" w:rsidP="009E61AE">
      <w:r>
        <w:t>VEGA a</w:t>
      </w:r>
      <w:r w:rsidR="00313C0B">
        <w:t> </w:t>
      </w:r>
      <w:r>
        <w:t>KEGA</w:t>
      </w:r>
    </w:p>
    <w:p w:rsidR="00313C0B" w:rsidRDefault="00596DC9" w:rsidP="009E61AE">
      <w:hyperlink r:id="rId30" w:history="1">
        <w:r w:rsidR="00313C0B" w:rsidRPr="006E7883">
          <w:rPr>
            <w:rStyle w:val="Hypertextovprepojenie"/>
          </w:rPr>
          <w:t>https://www.minedu.sk/vedecka-grantova-agentura-msvvas-sr-a-sav-vega/</w:t>
        </w:r>
      </w:hyperlink>
    </w:p>
    <w:p w:rsidR="009E61AE" w:rsidRDefault="009E61AE" w:rsidP="009E61AE"/>
    <w:p w:rsidR="009E61AE" w:rsidRDefault="009E61AE" w:rsidP="009E61AE">
      <w:r>
        <w:t>Slovenský investičný holding,</w:t>
      </w:r>
      <w:r w:rsidR="00313C0B">
        <w:t xml:space="preserve"> </w:t>
      </w:r>
      <w:r>
        <w:t>a.s.</w:t>
      </w:r>
    </w:p>
    <w:p w:rsidR="009E61AE" w:rsidRDefault="009E61AE" w:rsidP="009E61AE"/>
    <w:p w:rsidR="009E61AE" w:rsidRDefault="009E61AE" w:rsidP="009E61AE">
      <w:r>
        <w:t>Agentúra na podporu výskumu a</w:t>
      </w:r>
      <w:r w:rsidR="00390E3B">
        <w:t> </w:t>
      </w:r>
      <w:r>
        <w:t>vývoja</w:t>
      </w:r>
    </w:p>
    <w:p w:rsidR="00390E3B" w:rsidRDefault="00596DC9" w:rsidP="009E61AE">
      <w:hyperlink r:id="rId31" w:history="1">
        <w:r w:rsidR="00390E3B" w:rsidRPr="006E7883">
          <w:rPr>
            <w:rStyle w:val="Hypertextovprepojenie"/>
          </w:rPr>
          <w:t>http://www.apvv.sk/agentura</w:t>
        </w:r>
      </w:hyperlink>
    </w:p>
    <w:p w:rsidR="009E61AE" w:rsidRDefault="009E61AE" w:rsidP="009E61AE"/>
    <w:p w:rsidR="009E61AE" w:rsidRDefault="009E61AE" w:rsidP="009E61AE">
      <w:r>
        <w:t>Centrum vedecko-technických inovácií SR (CVTI SR)</w:t>
      </w:r>
    </w:p>
    <w:p w:rsidR="00390E3B" w:rsidRDefault="00596DC9" w:rsidP="009E61AE">
      <w:hyperlink r:id="rId32" w:history="1">
        <w:r w:rsidR="00390E3B" w:rsidRPr="006E7883">
          <w:rPr>
            <w:rStyle w:val="Hypertextovprepojenie"/>
          </w:rPr>
          <w:t>http://www.cvtisr.sk/cvti-sr-vedecka-kniznica/o-cvti-sr/zakladne-informacie.html?page_id=409</w:t>
        </w:r>
      </w:hyperlink>
    </w:p>
    <w:p w:rsidR="009E61AE" w:rsidRDefault="009E61AE" w:rsidP="009E61AE">
      <w:r>
        <w:t>Podporné programy SBA</w:t>
      </w:r>
    </w:p>
    <w:p w:rsidR="00390E3B" w:rsidRDefault="00596DC9" w:rsidP="009E61AE">
      <w:hyperlink r:id="rId33" w:history="1">
        <w:r w:rsidR="00390E3B" w:rsidRPr="006E7883">
          <w:rPr>
            <w:rStyle w:val="Hypertextovprepojenie"/>
          </w:rPr>
          <w:t>http://www.sbagency.sk/statne-programy</w:t>
        </w:r>
      </w:hyperlink>
    </w:p>
    <w:p w:rsidR="009E61AE" w:rsidRDefault="009E61AE" w:rsidP="009E61AE"/>
    <w:p w:rsidR="009E61AE" w:rsidRDefault="009E61AE" w:rsidP="009E61AE">
      <w:r>
        <w:t>Grantové programy SIEA</w:t>
      </w:r>
    </w:p>
    <w:p w:rsidR="00390E3B" w:rsidRDefault="00596DC9" w:rsidP="009E61AE">
      <w:hyperlink r:id="rId34" w:history="1">
        <w:r w:rsidR="00390E3B" w:rsidRPr="006E7883">
          <w:rPr>
            <w:rStyle w:val="Hypertextovprepojenie"/>
          </w:rPr>
          <w:t>https://www.siea.sk/pre-skoly/</w:t>
        </w:r>
      </w:hyperlink>
    </w:p>
    <w:p w:rsidR="00390E3B" w:rsidRDefault="00390E3B" w:rsidP="009E61AE"/>
    <w:p w:rsidR="009E61AE" w:rsidRDefault="009E61AE" w:rsidP="009E61AE">
      <w:r>
        <w:lastRenderedPageBreak/>
        <w:t>Dotácie MH SR</w:t>
      </w:r>
    </w:p>
    <w:p w:rsidR="009E61AE" w:rsidRDefault="009E61AE" w:rsidP="009E61AE">
      <w:r>
        <w:t>1. priemysel, inovácie a podpory MSP</w:t>
      </w:r>
    </w:p>
    <w:p w:rsidR="009E61AE" w:rsidRDefault="009E61AE" w:rsidP="009E61AE">
      <w:r>
        <w:t>2. baníctvo</w:t>
      </w:r>
    </w:p>
    <w:p w:rsidR="009E61AE" w:rsidRDefault="009E61AE" w:rsidP="009E61AE">
      <w:r>
        <w:t>3. ochrana spotrebiteľa</w:t>
      </w:r>
    </w:p>
    <w:p w:rsidR="00390E3B" w:rsidRDefault="00390E3B" w:rsidP="009E61AE"/>
    <w:p w:rsidR="009E61AE" w:rsidRDefault="009E61AE" w:rsidP="009E61AE">
      <w:r>
        <w:t>Environmentálny fond</w:t>
      </w:r>
    </w:p>
    <w:p w:rsidR="00390E3B" w:rsidRDefault="00596DC9" w:rsidP="009E61AE">
      <w:hyperlink r:id="rId35" w:history="1">
        <w:r w:rsidR="00390E3B" w:rsidRPr="006E7883">
          <w:rPr>
            <w:rStyle w:val="Hypertextovprepojenie"/>
          </w:rPr>
          <w:t>http://www.envirofond.sk/sk/titulna-stranka</w:t>
        </w:r>
      </w:hyperlink>
    </w:p>
    <w:p w:rsidR="00390E3B" w:rsidRDefault="00390E3B" w:rsidP="009E61AE"/>
    <w:p w:rsidR="009E61AE" w:rsidRDefault="009E61AE" w:rsidP="009E61AE"/>
    <w:p w:rsidR="009E61AE" w:rsidRDefault="009E61AE" w:rsidP="009E61AE">
      <w:r>
        <w:t>Štátny fond rozvoja bývania</w:t>
      </w:r>
    </w:p>
    <w:p w:rsidR="00390E3B" w:rsidRDefault="00596DC9" w:rsidP="009E61AE">
      <w:hyperlink r:id="rId36" w:history="1">
        <w:r w:rsidR="00390E3B" w:rsidRPr="006E7883">
          <w:rPr>
            <w:rStyle w:val="Hypertextovprepojenie"/>
          </w:rPr>
          <w:t>http://www.sfrb.sk/</w:t>
        </w:r>
      </w:hyperlink>
    </w:p>
    <w:p w:rsidR="00390E3B" w:rsidRDefault="00390E3B" w:rsidP="009E61AE"/>
    <w:p w:rsidR="009E61AE" w:rsidRDefault="009E61AE" w:rsidP="009E61AE">
      <w:r>
        <w:t>Dotácie MDVRR SR</w:t>
      </w:r>
    </w:p>
    <w:p w:rsidR="00390E3B" w:rsidRDefault="00596DC9" w:rsidP="009E61AE">
      <w:hyperlink r:id="rId37" w:history="1">
        <w:r w:rsidR="00390E3B" w:rsidRPr="006E7883">
          <w:rPr>
            <w:rStyle w:val="Hypertextovprepojenie"/>
          </w:rPr>
          <w:t>http://www.telecom.gov.sk/index/index.php?ids=81840</w:t>
        </w:r>
      </w:hyperlink>
    </w:p>
    <w:p w:rsidR="00390E3B" w:rsidRDefault="00390E3B" w:rsidP="009E61AE"/>
    <w:p w:rsidR="009E61AE" w:rsidRDefault="00596DC9" w:rsidP="009E61AE">
      <w:r>
        <w:t>Grantový program MŠVVa</w:t>
      </w:r>
      <w:bookmarkStart w:id="0" w:name="_GoBack"/>
      <w:bookmarkEnd w:id="0"/>
      <w:r w:rsidR="009E61AE">
        <w:t>Š SR pre posilnenie analytických kapacít verejnej správy</w:t>
      </w:r>
    </w:p>
    <w:p w:rsidR="00390E3B" w:rsidRDefault="00596DC9" w:rsidP="009E61AE">
      <w:hyperlink r:id="rId38" w:history="1">
        <w:r w:rsidR="00390E3B" w:rsidRPr="006E7883">
          <w:rPr>
            <w:rStyle w:val="Hypertextovprepojenie"/>
          </w:rPr>
          <w:t>https://www.minedu.sk/grantovy-program-pre-posilnenie-analytickych-kapacit-vo-verejnej-sprave/</w:t>
        </w:r>
      </w:hyperlink>
    </w:p>
    <w:p w:rsidR="00390E3B" w:rsidRDefault="00390E3B" w:rsidP="009E61AE"/>
    <w:p w:rsidR="009E61AE" w:rsidRDefault="009E61AE" w:rsidP="009E61AE"/>
    <w:p w:rsidR="009E61AE" w:rsidRDefault="009E61AE" w:rsidP="009E61AE">
      <w:r>
        <w:t>Dotácie MPSVR SR</w:t>
      </w:r>
    </w:p>
    <w:p w:rsidR="00390E3B" w:rsidRDefault="00596DC9" w:rsidP="009E61AE">
      <w:hyperlink r:id="rId39" w:history="1">
        <w:r w:rsidR="00390E3B" w:rsidRPr="006E7883">
          <w:rPr>
            <w:rStyle w:val="Hypertextovprepojenie"/>
          </w:rPr>
          <w:t>https://www.employment.gov.sk/sk/ministerstvo/poskytovanie-dotacii/</w:t>
        </w:r>
      </w:hyperlink>
    </w:p>
    <w:p w:rsidR="00390E3B" w:rsidRDefault="00390E3B" w:rsidP="009E61AE"/>
    <w:p w:rsidR="009E61AE" w:rsidRDefault="009E61AE" w:rsidP="009E61AE">
      <w:r>
        <w:t>Národný program stabilizácie a rozvoja slovenského včelárstva</w:t>
      </w:r>
    </w:p>
    <w:p w:rsidR="00EB6C7D" w:rsidRDefault="00596DC9" w:rsidP="009E61AE">
      <w:hyperlink r:id="rId40" w:history="1">
        <w:r w:rsidR="00EB6C7D" w:rsidRPr="006E7883">
          <w:rPr>
            <w:rStyle w:val="Hypertextovprepojenie"/>
          </w:rPr>
          <w:t>http://www.mpsr.sk/sk/index.php?start&amp;language=sk&amp;language=sk&amp;navID=1&amp;id=4081</w:t>
        </w:r>
      </w:hyperlink>
    </w:p>
    <w:p w:rsidR="00EB6C7D" w:rsidRDefault="00EB6C7D" w:rsidP="009E61AE"/>
    <w:p w:rsidR="009E61AE" w:rsidRDefault="009E61AE" w:rsidP="009E61AE">
      <w:r>
        <w:t>Národný podporný program pre víno</w:t>
      </w:r>
    </w:p>
    <w:p w:rsidR="00EB6C7D" w:rsidRDefault="00596DC9" w:rsidP="009E61AE">
      <w:hyperlink r:id="rId41" w:history="1">
        <w:r w:rsidR="00EB6C7D" w:rsidRPr="006E7883">
          <w:rPr>
            <w:rStyle w:val="Hypertextovprepojenie"/>
          </w:rPr>
          <w:t>http://www.mpsr.sk/index.php?start&amp;navID=763&amp;navID2=763&amp;sID=40&amp;id=8108</w:t>
        </w:r>
      </w:hyperlink>
    </w:p>
    <w:p w:rsidR="00EB6C7D" w:rsidRDefault="00EB6C7D" w:rsidP="009E61AE"/>
    <w:p w:rsidR="009E61AE" w:rsidRDefault="009E61AE"/>
    <w:sectPr w:rsidR="009E6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9E340B"/>
    <w:multiLevelType w:val="multilevel"/>
    <w:tmpl w:val="8BD4EE38"/>
    <w:lvl w:ilvl="0">
      <w:start w:val="1"/>
      <w:numFmt w:val="decimal"/>
      <w:pStyle w:val="VLASTNY1"/>
      <w:lvlText w:val="%1."/>
      <w:lvlJc w:val="left"/>
      <w:pPr>
        <w:ind w:left="360" w:hanging="360"/>
      </w:pPr>
      <w:rPr>
        <w:rFonts w:ascii="Arial" w:hAnsi="Arial" w:cs="Arial" w:hint="default"/>
        <w:b/>
        <w:sz w:val="28"/>
        <w:szCs w:val="28"/>
      </w:rPr>
    </w:lvl>
    <w:lvl w:ilvl="1">
      <w:start w:val="1"/>
      <w:numFmt w:val="decimal"/>
      <w:pStyle w:val="VLASTNY2"/>
      <w:lvlText w:val="%1.%2."/>
      <w:lvlJc w:val="left"/>
      <w:pPr>
        <w:ind w:left="1000" w:hanging="432"/>
      </w:pPr>
      <w:rPr>
        <w:b/>
        <w:sz w:val="26"/>
        <w:szCs w:val="26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  <w:sz w:val="22"/>
        <w:szCs w:val="22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B92"/>
    <w:rsid w:val="0010567C"/>
    <w:rsid w:val="001F2F14"/>
    <w:rsid w:val="00214567"/>
    <w:rsid w:val="002939CA"/>
    <w:rsid w:val="00313C0B"/>
    <w:rsid w:val="00390E3B"/>
    <w:rsid w:val="00596DC9"/>
    <w:rsid w:val="00612A3E"/>
    <w:rsid w:val="00830E0D"/>
    <w:rsid w:val="008E357B"/>
    <w:rsid w:val="0094264F"/>
    <w:rsid w:val="009862DC"/>
    <w:rsid w:val="009E61AE"/>
    <w:rsid w:val="00B16B92"/>
    <w:rsid w:val="00C83915"/>
    <w:rsid w:val="00D43111"/>
    <w:rsid w:val="00D56A21"/>
    <w:rsid w:val="00EB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56A21"/>
    <w:pPr>
      <w:spacing w:after="0" w:line="240" w:lineRule="auto"/>
      <w:jc w:val="both"/>
    </w:pPr>
    <w:rPr>
      <w:rFonts w:ascii="Times New Roman" w:hAnsi="Times New Roman"/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D56A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56A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56A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STNY1">
    <w:name w:val="VLASTNY 1"/>
    <w:basedOn w:val="Odsekzoznamu"/>
    <w:link w:val="VLASTNY1Char"/>
    <w:qFormat/>
    <w:rsid w:val="00D56A21"/>
    <w:pPr>
      <w:numPr>
        <w:numId w:val="6"/>
      </w:numPr>
      <w:spacing w:line="360" w:lineRule="auto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VLASTNY1Char">
    <w:name w:val="VLASTNY 1 Char"/>
    <w:basedOn w:val="OdsekzoznamuChar"/>
    <w:link w:val="VLASTNY1"/>
    <w:rsid w:val="00D56A21"/>
    <w:rPr>
      <w:rFonts w:ascii="Arial" w:eastAsia="Times New Roman" w:hAnsi="Arial" w:cs="Arial"/>
      <w:b/>
      <w:sz w:val="28"/>
      <w:szCs w:val="28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D56A21"/>
    <w:pPr>
      <w:ind w:left="720"/>
      <w:contextualSpacing/>
    </w:pPr>
  </w:style>
  <w:style w:type="paragraph" w:customStyle="1" w:styleId="VLASTNY2">
    <w:name w:val="VLASTNY 2"/>
    <w:basedOn w:val="Odsekzoznamu"/>
    <w:link w:val="VLASTNY2Char"/>
    <w:qFormat/>
    <w:rsid w:val="00D56A21"/>
    <w:pPr>
      <w:numPr>
        <w:ilvl w:val="1"/>
        <w:numId w:val="6"/>
      </w:numPr>
      <w:spacing w:line="360" w:lineRule="auto"/>
    </w:pPr>
    <w:rPr>
      <w:rFonts w:ascii="Arial" w:eastAsia="Times New Roman" w:hAnsi="Arial" w:cs="Arial"/>
      <w:b/>
      <w:sz w:val="26"/>
      <w:lang w:eastAsia="cs-CZ"/>
    </w:rPr>
  </w:style>
  <w:style w:type="character" w:customStyle="1" w:styleId="VLASTNY2Char">
    <w:name w:val="VLASTNY 2 Char"/>
    <w:basedOn w:val="OdsekzoznamuChar"/>
    <w:link w:val="VLASTNY2"/>
    <w:rsid w:val="00D56A21"/>
    <w:rPr>
      <w:rFonts w:ascii="Arial" w:eastAsia="Times New Roman" w:hAnsi="Arial" w:cs="Arial"/>
      <w:b/>
      <w:sz w:val="26"/>
      <w:szCs w:val="24"/>
      <w:lang w:eastAsia="cs-CZ"/>
    </w:rPr>
  </w:style>
  <w:style w:type="paragraph" w:customStyle="1" w:styleId="VLASTNY4">
    <w:name w:val="VLASTNY 4"/>
    <w:basedOn w:val="Normlny"/>
    <w:link w:val="VLASTNY4Char"/>
    <w:autoRedefine/>
    <w:qFormat/>
    <w:rsid w:val="00D56A21"/>
    <w:pPr>
      <w:tabs>
        <w:tab w:val="left" w:pos="1134"/>
      </w:tabs>
      <w:autoSpaceDE w:val="0"/>
      <w:autoSpaceDN w:val="0"/>
      <w:adjustRightInd w:val="0"/>
      <w:spacing w:line="276" w:lineRule="auto"/>
      <w:ind w:left="1728" w:hanging="648"/>
    </w:pPr>
    <w:rPr>
      <w:rFonts w:ascii="Arial" w:eastAsia="Times New Roman" w:hAnsi="Arial" w:cs="Arial"/>
      <w:iCs/>
      <w:sz w:val="20"/>
      <w:szCs w:val="20"/>
      <w:lang w:eastAsia="sk-SK"/>
    </w:rPr>
  </w:style>
  <w:style w:type="character" w:customStyle="1" w:styleId="VLASTNY4Char">
    <w:name w:val="VLASTNY 4 Char"/>
    <w:basedOn w:val="Predvolenpsmoodseku"/>
    <w:link w:val="VLASTNY4"/>
    <w:rsid w:val="00D56A21"/>
    <w:rPr>
      <w:rFonts w:ascii="Arial" w:eastAsia="Times New Roman" w:hAnsi="Arial" w:cs="Arial"/>
      <w:iCs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56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56A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56A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GB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D56A21"/>
    <w:rPr>
      <w:rFonts w:ascii="Times New Roman" w:hAnsi="Times New Roman"/>
      <w:sz w:val="24"/>
      <w:szCs w:val="24"/>
      <w:lang w:eastAsia="en-GB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D56A21"/>
    <w:pPr>
      <w:spacing w:line="276" w:lineRule="auto"/>
      <w:jc w:val="left"/>
      <w:outlineLvl w:val="9"/>
    </w:pPr>
    <w:rPr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16B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56A21"/>
    <w:pPr>
      <w:spacing w:after="0" w:line="240" w:lineRule="auto"/>
      <w:jc w:val="both"/>
    </w:pPr>
    <w:rPr>
      <w:rFonts w:ascii="Times New Roman" w:hAnsi="Times New Roman"/>
      <w:sz w:val="24"/>
      <w:szCs w:val="24"/>
      <w:lang w:eastAsia="en-GB"/>
    </w:rPr>
  </w:style>
  <w:style w:type="paragraph" w:styleId="Nadpis1">
    <w:name w:val="heading 1"/>
    <w:basedOn w:val="Normlny"/>
    <w:next w:val="Normlny"/>
    <w:link w:val="Nadpis1Char"/>
    <w:uiPriority w:val="9"/>
    <w:qFormat/>
    <w:rsid w:val="00D56A2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D56A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D56A2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VLASTNY1">
    <w:name w:val="VLASTNY 1"/>
    <w:basedOn w:val="Odsekzoznamu"/>
    <w:link w:val="VLASTNY1Char"/>
    <w:qFormat/>
    <w:rsid w:val="00D56A21"/>
    <w:pPr>
      <w:numPr>
        <w:numId w:val="6"/>
      </w:numPr>
      <w:spacing w:line="360" w:lineRule="auto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VLASTNY1Char">
    <w:name w:val="VLASTNY 1 Char"/>
    <w:basedOn w:val="OdsekzoznamuChar"/>
    <w:link w:val="VLASTNY1"/>
    <w:rsid w:val="00D56A21"/>
    <w:rPr>
      <w:rFonts w:ascii="Arial" w:eastAsia="Times New Roman" w:hAnsi="Arial" w:cs="Arial"/>
      <w:b/>
      <w:sz w:val="28"/>
      <w:szCs w:val="28"/>
      <w:lang w:eastAsia="cs-CZ"/>
    </w:rPr>
  </w:style>
  <w:style w:type="paragraph" w:styleId="Odsekzoznamu">
    <w:name w:val="List Paragraph"/>
    <w:basedOn w:val="Normlny"/>
    <w:link w:val="OdsekzoznamuChar"/>
    <w:uiPriority w:val="34"/>
    <w:qFormat/>
    <w:rsid w:val="00D56A21"/>
    <w:pPr>
      <w:ind w:left="720"/>
      <w:contextualSpacing/>
    </w:pPr>
  </w:style>
  <w:style w:type="paragraph" w:customStyle="1" w:styleId="VLASTNY2">
    <w:name w:val="VLASTNY 2"/>
    <w:basedOn w:val="Odsekzoznamu"/>
    <w:link w:val="VLASTNY2Char"/>
    <w:qFormat/>
    <w:rsid w:val="00D56A21"/>
    <w:pPr>
      <w:numPr>
        <w:ilvl w:val="1"/>
        <w:numId w:val="6"/>
      </w:numPr>
      <w:spacing w:line="360" w:lineRule="auto"/>
    </w:pPr>
    <w:rPr>
      <w:rFonts w:ascii="Arial" w:eastAsia="Times New Roman" w:hAnsi="Arial" w:cs="Arial"/>
      <w:b/>
      <w:sz w:val="26"/>
      <w:lang w:eastAsia="cs-CZ"/>
    </w:rPr>
  </w:style>
  <w:style w:type="character" w:customStyle="1" w:styleId="VLASTNY2Char">
    <w:name w:val="VLASTNY 2 Char"/>
    <w:basedOn w:val="OdsekzoznamuChar"/>
    <w:link w:val="VLASTNY2"/>
    <w:rsid w:val="00D56A21"/>
    <w:rPr>
      <w:rFonts w:ascii="Arial" w:eastAsia="Times New Roman" w:hAnsi="Arial" w:cs="Arial"/>
      <w:b/>
      <w:sz w:val="26"/>
      <w:szCs w:val="24"/>
      <w:lang w:eastAsia="cs-CZ"/>
    </w:rPr>
  </w:style>
  <w:style w:type="paragraph" w:customStyle="1" w:styleId="VLASTNY4">
    <w:name w:val="VLASTNY 4"/>
    <w:basedOn w:val="Normlny"/>
    <w:link w:val="VLASTNY4Char"/>
    <w:autoRedefine/>
    <w:qFormat/>
    <w:rsid w:val="00D56A21"/>
    <w:pPr>
      <w:tabs>
        <w:tab w:val="left" w:pos="1134"/>
      </w:tabs>
      <w:autoSpaceDE w:val="0"/>
      <w:autoSpaceDN w:val="0"/>
      <w:adjustRightInd w:val="0"/>
      <w:spacing w:line="276" w:lineRule="auto"/>
      <w:ind w:left="1728" w:hanging="648"/>
    </w:pPr>
    <w:rPr>
      <w:rFonts w:ascii="Arial" w:eastAsia="Times New Roman" w:hAnsi="Arial" w:cs="Arial"/>
      <w:iCs/>
      <w:sz w:val="20"/>
      <w:szCs w:val="20"/>
      <w:lang w:eastAsia="sk-SK"/>
    </w:rPr>
  </w:style>
  <w:style w:type="character" w:customStyle="1" w:styleId="VLASTNY4Char">
    <w:name w:val="VLASTNY 4 Char"/>
    <w:basedOn w:val="Predvolenpsmoodseku"/>
    <w:link w:val="VLASTNY4"/>
    <w:rsid w:val="00D56A21"/>
    <w:rPr>
      <w:rFonts w:ascii="Arial" w:eastAsia="Times New Roman" w:hAnsi="Arial" w:cs="Arial"/>
      <w:iCs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D56A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GB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D56A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GB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D56A21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en-GB"/>
    </w:rPr>
  </w:style>
  <w:style w:type="character" w:customStyle="1" w:styleId="OdsekzoznamuChar">
    <w:name w:val="Odsek zoznamu Char"/>
    <w:basedOn w:val="Predvolenpsmoodseku"/>
    <w:link w:val="Odsekzoznamu"/>
    <w:uiPriority w:val="34"/>
    <w:rsid w:val="00D56A21"/>
    <w:rPr>
      <w:rFonts w:ascii="Times New Roman" w:hAnsi="Times New Roman"/>
      <w:sz w:val="24"/>
      <w:szCs w:val="24"/>
      <w:lang w:eastAsia="en-GB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D56A21"/>
    <w:pPr>
      <w:spacing w:line="276" w:lineRule="auto"/>
      <w:jc w:val="left"/>
      <w:outlineLvl w:val="9"/>
    </w:pPr>
    <w:rPr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B16B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rasmusplus.sk/" TargetMode="External"/><Relationship Id="rId13" Type="http://schemas.openxmlformats.org/officeDocument/2006/relationships/hyperlink" Target="http://www.europapreobcanov.sk/" TargetMode="External"/><Relationship Id="rId18" Type="http://schemas.openxmlformats.org/officeDocument/2006/relationships/hyperlink" Target="https://ec.europa.eu/digital-agenda/en/connecting-europe-facility" TargetMode="External"/><Relationship Id="rId26" Type="http://schemas.openxmlformats.org/officeDocument/2006/relationships/hyperlink" Target="http://ec.europa.eu/social/main.jsp?catId=1081&amp;langId=sk" TargetMode="External"/><Relationship Id="rId39" Type="http://schemas.openxmlformats.org/officeDocument/2006/relationships/hyperlink" Target="https://www.employment.gov.sk/sk/ministerstvo/poskytovanie-dotacii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ec.europa.eu/justice/newsroom/news/newsletter_new_eu_programmes_2014_en.htm" TargetMode="External"/><Relationship Id="rId34" Type="http://schemas.openxmlformats.org/officeDocument/2006/relationships/hyperlink" Target="https://www.siea.sk/pre-skoly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www.minedu.sk/program-horizont-2020/" TargetMode="External"/><Relationship Id="rId12" Type="http://schemas.openxmlformats.org/officeDocument/2006/relationships/hyperlink" Target="http://www.culture.gov.sk/podpora-projektov-dotacie/komunitarne-programy-eu/program-kreativna-europa-2014-2020-12b.html" TargetMode="External"/><Relationship Id="rId17" Type="http://schemas.openxmlformats.org/officeDocument/2006/relationships/hyperlink" Target="http://ec.europa.eu/energy/intelligent/" TargetMode="External"/><Relationship Id="rId25" Type="http://schemas.openxmlformats.org/officeDocument/2006/relationships/hyperlink" Target="http://www.welcomeurope.com/european-funds/pericles-2020-2014-2020-827+727.html" TargetMode="External"/><Relationship Id="rId33" Type="http://schemas.openxmlformats.org/officeDocument/2006/relationships/hyperlink" Target="http://www.sbagency.sk/statne-programy" TargetMode="External"/><Relationship Id="rId38" Type="http://schemas.openxmlformats.org/officeDocument/2006/relationships/hyperlink" Target="https://www.minedu.sk/grantovy-program-pre-posilnenie-analytickych-kapacit-vo-verejnej-sprave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minzp.sk/eu/moznosti-financovania-projektov/projekty-so-zahranicnou-pomocou/life/life-zakladne-informacie/strucna-historia-life-life/" TargetMode="External"/><Relationship Id="rId20" Type="http://schemas.openxmlformats.org/officeDocument/2006/relationships/hyperlink" Target="https://www.justice.gov.sk/Stranky/Nase-sluzby/Medzinarodne-pravo/Europska-unia/Nariadenie-Eur%C3%B3pskeho-parlamentu-a-Rady-EU.aspx" TargetMode="External"/><Relationship Id="rId29" Type="http://schemas.openxmlformats.org/officeDocument/2006/relationships/hyperlink" Target="http://www.minv.sk/?fond-pre-vnutornu-bezpecnost" TargetMode="External"/><Relationship Id="rId41" Type="http://schemas.openxmlformats.org/officeDocument/2006/relationships/hyperlink" Target="http://www.mpsr.sk/index.php?start&amp;navID=763&amp;navID2=763&amp;sID=40&amp;id=81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h2020.cvtisr.sk/" TargetMode="External"/><Relationship Id="rId11" Type="http://schemas.openxmlformats.org/officeDocument/2006/relationships/hyperlink" Target="http://www.euractiv.sk/ekonomika-a-euro/zoznam_liniek/cosme-prvy-program-eu-pre-male-a-stredne-podniky-000321" TargetMode="External"/><Relationship Id="rId24" Type="http://schemas.openxmlformats.org/officeDocument/2006/relationships/hyperlink" Target="http://ec.europa.eu/economy_finance/euro/cash/pericles/index_en.htm" TargetMode="External"/><Relationship Id="rId32" Type="http://schemas.openxmlformats.org/officeDocument/2006/relationships/hyperlink" Target="http://www.cvtisr.sk/cvti-sr-vedecka-kniznica/o-cvti-sr/zakladne-informacie.html?page_id=409" TargetMode="External"/><Relationship Id="rId37" Type="http://schemas.openxmlformats.org/officeDocument/2006/relationships/hyperlink" Target="http://www.telecom.gov.sk/index/index.php?ids=81840" TargetMode="External"/><Relationship Id="rId40" Type="http://schemas.openxmlformats.org/officeDocument/2006/relationships/hyperlink" Target="http://www.mpsr.sk/sk/index.php?start&amp;language=sk&amp;language=sk&amp;navID=1&amp;id=408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ec.europa.eu/environment/life/" TargetMode="External"/><Relationship Id="rId23" Type="http://schemas.openxmlformats.org/officeDocument/2006/relationships/hyperlink" Target="http://ec.europa.eu/anti_fraud/policy/hercule-iii/index_en.htm" TargetMode="External"/><Relationship Id="rId28" Type="http://schemas.openxmlformats.org/officeDocument/2006/relationships/hyperlink" Target="http://www.minv.sk/?fond-pre-azyl-migraciu-a-integraciu" TargetMode="External"/><Relationship Id="rId36" Type="http://schemas.openxmlformats.org/officeDocument/2006/relationships/hyperlink" Target="http://www.sfrb.sk/" TargetMode="External"/><Relationship Id="rId10" Type="http://schemas.openxmlformats.org/officeDocument/2006/relationships/hyperlink" Target="https://ec.europa.eu/easme/en/cosme" TargetMode="External"/><Relationship Id="rId19" Type="http://schemas.openxmlformats.org/officeDocument/2006/relationships/hyperlink" Target="http://www.europarl.europa.eu/sides/getDoc.do?pubRef=-//EP//TEXT+TA+P7-TA-2014-0156+0+DOC+XML+V0//SK" TargetMode="External"/><Relationship Id="rId31" Type="http://schemas.openxmlformats.org/officeDocument/2006/relationships/hyperlink" Target="http://www.apvv.sk/agentur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.europa.eu/programmes/erasmus-plus/index_sk.htm" TargetMode="External"/><Relationship Id="rId14" Type="http://schemas.openxmlformats.org/officeDocument/2006/relationships/hyperlink" Target="http://www.culture.gov.sk/podpora-projektov-dotacie/komunitarne-programy-eu/europa-pre-obcanov-16e.html" TargetMode="External"/><Relationship Id="rId22" Type="http://schemas.openxmlformats.org/officeDocument/2006/relationships/hyperlink" Target="http://www.olaf.vlada.gov.sk/v-ramci-programu-hercule-iii-poskytne-europska-komisia-dalsie-financne-prostriedky-na-boj-proti-podvodom-v-europskej-unii/" TargetMode="External"/><Relationship Id="rId27" Type="http://schemas.openxmlformats.org/officeDocument/2006/relationships/hyperlink" Target="http://romed.coe-romact.org/" TargetMode="External"/><Relationship Id="rId30" Type="http://schemas.openxmlformats.org/officeDocument/2006/relationships/hyperlink" Target="https://www.minedu.sk/vedecka-grantova-agentura-msvvas-sr-a-sav-vega/" TargetMode="External"/><Relationship Id="rId35" Type="http://schemas.openxmlformats.org/officeDocument/2006/relationships/hyperlink" Target="http://www.envirofond.sk/sk/titulna-stranka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966</Words>
  <Characters>5508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6462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Autor</dc:creator>
  <cp:lastModifiedBy>Autor</cp:lastModifiedBy>
  <cp:revision>6</cp:revision>
  <dcterms:created xsi:type="dcterms:W3CDTF">2015-12-21T09:28:00Z</dcterms:created>
  <dcterms:modified xsi:type="dcterms:W3CDTF">2016-01-11T13:22:00Z</dcterms:modified>
</cp:coreProperties>
</file>