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89" w:rsidRDefault="00CF6189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000ED4" w:rsidRPr="006F26AC">
        <w:rPr>
          <w:b/>
          <w:sz w:val="28"/>
          <w:szCs w:val="28"/>
        </w:rPr>
        <w:t>0</w:t>
      </w:r>
      <w:r w:rsidR="0040062A" w:rsidRPr="006F26AC">
        <w:rPr>
          <w:b/>
          <w:sz w:val="28"/>
          <w:szCs w:val="28"/>
        </w:rPr>
        <w:t>4</w:t>
      </w:r>
      <w:r w:rsidR="0037765E" w:rsidRPr="006F26AC">
        <w:rPr>
          <w:b/>
          <w:sz w:val="28"/>
          <w:szCs w:val="28"/>
        </w:rPr>
        <w:t>. 0</w:t>
      </w:r>
      <w:r w:rsidR="0040062A" w:rsidRPr="006F26AC">
        <w:rPr>
          <w:b/>
          <w:sz w:val="28"/>
          <w:szCs w:val="28"/>
        </w:rPr>
        <w:t>9</w:t>
      </w:r>
      <w:r w:rsidR="003F43EF" w:rsidRPr="006F26AC">
        <w:rPr>
          <w:b/>
          <w:sz w:val="28"/>
          <w:szCs w:val="28"/>
        </w:rPr>
        <w:t>. 2017</w:t>
      </w:r>
    </w:p>
    <w:p w:rsidR="001F5D50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CF6189" w:rsidRDefault="00CF6189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4C6425">
        <w:tc>
          <w:tcPr>
            <w:tcW w:w="518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c>
          <w:tcPr>
            <w:tcW w:w="518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414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4C6425">
        <w:tc>
          <w:tcPr>
            <w:tcW w:w="518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414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4C6425">
        <w:tc>
          <w:tcPr>
            <w:tcW w:w="518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414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4C6425">
        <w:tc>
          <w:tcPr>
            <w:tcW w:w="518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414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4C6425">
        <w:tc>
          <w:tcPr>
            <w:tcW w:w="518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414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4C6425">
        <w:tc>
          <w:tcPr>
            <w:tcW w:w="518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654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414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4C6425">
        <w:tc>
          <w:tcPr>
            <w:tcW w:w="518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414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4C6425">
        <w:tc>
          <w:tcPr>
            <w:tcW w:w="518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654" w:type="dxa"/>
            <w:vAlign w:val="center"/>
          </w:tcPr>
          <w:p w:rsidR="00D46FA4" w:rsidRPr="008D2121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 ND</w:t>
            </w:r>
          </w:p>
        </w:tc>
        <w:tc>
          <w:tcPr>
            <w:tcW w:w="1414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4C6425">
        <w:tc>
          <w:tcPr>
            <w:tcW w:w="518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12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8D0B0E" w:rsidRPr="00635F72" w:rsidRDefault="008D0B0E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</w:tc>
        <w:tc>
          <w:tcPr>
            <w:tcW w:w="1414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4C6425">
        <w:tc>
          <w:tcPr>
            <w:tcW w:w="518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F13A8" w:rsidRPr="008D2121" w:rsidRDefault="00BF13A8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</w:tc>
        <w:tc>
          <w:tcPr>
            <w:tcW w:w="1414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4C6425">
        <w:tc>
          <w:tcPr>
            <w:tcW w:w="518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841BF" w:rsidRPr="00635F72" w:rsidRDefault="00F841BF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</w:tc>
        <w:tc>
          <w:tcPr>
            <w:tcW w:w="1414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4C6425">
        <w:tc>
          <w:tcPr>
            <w:tcW w:w="518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414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4C6425">
        <w:tc>
          <w:tcPr>
            <w:tcW w:w="518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414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4C6425">
        <w:tc>
          <w:tcPr>
            <w:tcW w:w="518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414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4C6425">
        <w:tc>
          <w:tcPr>
            <w:tcW w:w="518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414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4C6425">
        <w:tc>
          <w:tcPr>
            <w:tcW w:w="518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414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4C6425">
        <w:tc>
          <w:tcPr>
            <w:tcW w:w="518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414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4C6425">
        <w:tc>
          <w:tcPr>
            <w:tcW w:w="518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654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414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4C6425">
        <w:tc>
          <w:tcPr>
            <w:tcW w:w="518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12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414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4C6425">
        <w:trPr>
          <w:trHeight w:val="615"/>
        </w:trPr>
        <w:tc>
          <w:tcPr>
            <w:tcW w:w="518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654" w:type="dxa"/>
            <w:vAlign w:val="center"/>
          </w:tcPr>
          <w:p w:rsidR="008D3388" w:rsidRPr="001434F4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</w:tc>
        <w:tc>
          <w:tcPr>
            <w:tcW w:w="1414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4C6425">
        <w:trPr>
          <w:trHeight w:val="615"/>
        </w:trPr>
        <w:tc>
          <w:tcPr>
            <w:tcW w:w="518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414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A84DE8">
            <w:pPr>
              <w:jc w:val="both"/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A84DE8">
            <w:pPr>
              <w:jc w:val="both"/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4C6425">
        <w:trPr>
          <w:trHeight w:val="615"/>
        </w:trPr>
        <w:tc>
          <w:tcPr>
            <w:tcW w:w="518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414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A84DE8" w:rsidTr="004C6425">
        <w:trPr>
          <w:trHeight w:val="615"/>
        </w:trPr>
        <w:tc>
          <w:tcPr>
            <w:tcW w:w="518" w:type="dxa"/>
            <w:vAlign w:val="center"/>
          </w:tcPr>
          <w:p w:rsidR="00A84DE8" w:rsidRDefault="00A84DE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84DE8" w:rsidRPr="00A84DE8">
              <w:trPr>
                <w:trHeight w:val="120"/>
              </w:trPr>
              <w:tc>
                <w:tcPr>
                  <w:tcW w:w="0" w:type="auto"/>
                </w:tcPr>
                <w:p w:rsidR="00A84DE8" w:rsidRPr="00A84DE8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84DE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A84DE8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00699063</w:t>
            </w:r>
          </w:p>
        </w:tc>
        <w:tc>
          <w:tcPr>
            <w:tcW w:w="2654" w:type="dxa"/>
            <w:vAlign w:val="center"/>
          </w:tcPr>
          <w:p w:rsidR="00A84DE8" w:rsidRPr="00A84DE8" w:rsidRDefault="00A84DE8" w:rsidP="00FC36D8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414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84DE8" w:rsidRPr="00A84DE8" w:rsidRDefault="00A84DE8" w:rsidP="00A84DE8">
            <w:pPr>
              <w:jc w:val="center"/>
              <w:rPr>
                <w:sz w:val="18"/>
                <w:szCs w:val="18"/>
              </w:rPr>
            </w:pPr>
            <w:r w:rsidRPr="00A84D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A84DE8" w:rsidRDefault="00A84DE8" w:rsidP="00511A66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Eva Rusnáková</w:t>
            </w:r>
          </w:p>
          <w:p w:rsidR="00A84DE8" w:rsidRPr="00A84DE8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84DE8">
              <w:rPr>
                <w:sz w:val="18"/>
                <w:szCs w:val="18"/>
              </w:rPr>
              <w:t>Peter Heriban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4C6425">
        <w:tc>
          <w:tcPr>
            <w:tcW w:w="518" w:type="dxa"/>
            <w:vMerge/>
          </w:tcPr>
          <w:p w:rsidR="00C8179B" w:rsidRDefault="00C8179B"/>
        </w:tc>
        <w:tc>
          <w:tcPr>
            <w:tcW w:w="151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C8179B" w:rsidRDefault="00C8179B"/>
        </w:tc>
        <w:tc>
          <w:tcPr>
            <w:tcW w:w="1414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4C6425">
        <w:tc>
          <w:tcPr>
            <w:tcW w:w="51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41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40062A" w:rsidTr="004C6425">
        <w:tc>
          <w:tcPr>
            <w:tcW w:w="518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0062A" w:rsidRPr="0040062A">
              <w:trPr>
                <w:trHeight w:val="107"/>
              </w:trPr>
              <w:tc>
                <w:tcPr>
                  <w:tcW w:w="0" w:type="auto"/>
                </w:tcPr>
                <w:p w:rsidR="0040062A" w:rsidRPr="0040062A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0062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40062A" w:rsidRPr="0040062A" w:rsidRDefault="0040062A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414" w:type="dxa"/>
            <w:vAlign w:val="center"/>
          </w:tcPr>
          <w:p w:rsidR="0040062A" w:rsidRPr="0040062A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color w:val="000000"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0062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0062A">
              <w:rPr>
                <w:rFonts w:cstheme="minorHAnsi"/>
                <w:sz w:val="18"/>
                <w:szCs w:val="18"/>
              </w:rPr>
              <w:t xml:space="preserve">   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414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4C6425">
        <w:tc>
          <w:tcPr>
            <w:tcW w:w="518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414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4C6425">
        <w:tc>
          <w:tcPr>
            <w:tcW w:w="518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414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4C6425">
        <w:tc>
          <w:tcPr>
            <w:tcW w:w="518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414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4C6425">
        <w:tc>
          <w:tcPr>
            <w:tcW w:w="518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414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4C6425">
        <w:tc>
          <w:tcPr>
            <w:tcW w:w="518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414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4C6425">
        <w:tc>
          <w:tcPr>
            <w:tcW w:w="518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414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D5520" w:rsidTr="004C6425">
        <w:tc>
          <w:tcPr>
            <w:tcW w:w="518" w:type="dxa"/>
            <w:vAlign w:val="center"/>
          </w:tcPr>
          <w:p w:rsidR="002D5520" w:rsidRPr="00430C46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1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2D5520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2D5520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2D5520" w:rsidRPr="002D5520" w:rsidRDefault="002D5520" w:rsidP="00BA111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2D5520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14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bCs/>
                <w:color w:val="000000"/>
                <w:sz w:val="18"/>
                <w:szCs w:val="18"/>
              </w:rPr>
              <w:t>132 560,00</w:t>
            </w:r>
          </w:p>
          <w:p w:rsidR="002D5520" w:rsidRPr="002D5520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2D5520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5520" w:rsidRPr="002D5520" w:rsidRDefault="002D5520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2D3F96" w:rsidTr="004C6425">
        <w:tc>
          <w:tcPr>
            <w:tcW w:w="518" w:type="dxa"/>
            <w:vAlign w:val="center"/>
          </w:tcPr>
          <w:p w:rsidR="002D3F96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D3F96" w:rsidRPr="002D5520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2D3F9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414" w:type="dxa"/>
            <w:vAlign w:val="center"/>
          </w:tcPr>
          <w:p w:rsidR="002D3F96" w:rsidRPr="002D5520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3F96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2D3F96">
              <w:rPr>
                <w:rFonts w:cstheme="minorHAnsi"/>
                <w:color w:val="000000"/>
                <w:sz w:val="18"/>
                <w:szCs w:val="18"/>
              </w:rPr>
              <w:t>000</w:t>
            </w:r>
            <w:r>
              <w:rPr>
                <w:rFonts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3F96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  <w:bookmarkStart w:id="0" w:name="_GoBack"/>
            <w:bookmarkEnd w:id="0"/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4C6425">
        <w:tc>
          <w:tcPr>
            <w:tcW w:w="518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414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4C6425">
        <w:tc>
          <w:tcPr>
            <w:tcW w:w="518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65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41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37765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37765E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37765E"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4C6425">
        <w:tc>
          <w:tcPr>
            <w:tcW w:w="518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44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4C6425">
        <w:tc>
          <w:tcPr>
            <w:tcW w:w="518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4C6425">
        <w:trPr>
          <w:trHeight w:val="675"/>
        </w:trPr>
        <w:tc>
          <w:tcPr>
            <w:tcW w:w="518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44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4C6425">
        <w:tc>
          <w:tcPr>
            <w:tcW w:w="518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44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4C6425">
        <w:tc>
          <w:tcPr>
            <w:tcW w:w="518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AA5F0E" w:rsidRPr="00AA16B1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</w:tc>
        <w:tc>
          <w:tcPr>
            <w:tcW w:w="1644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4C6425">
        <w:tc>
          <w:tcPr>
            <w:tcW w:w="518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44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4C6425">
        <w:tc>
          <w:tcPr>
            <w:tcW w:w="518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44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4C6425">
        <w:tc>
          <w:tcPr>
            <w:tcW w:w="518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12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44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4C6425">
        <w:tc>
          <w:tcPr>
            <w:tcW w:w="518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44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4C6425">
        <w:tc>
          <w:tcPr>
            <w:tcW w:w="518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512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4C6425">
        <w:tc>
          <w:tcPr>
            <w:tcW w:w="518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1C76ED" w:rsidRPr="001C76ED" w:rsidRDefault="001C76ED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44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proofErr w:type="spellEnd"/>
          </w:p>
        </w:tc>
      </w:tr>
      <w:tr w:rsidR="00CD2E02" w:rsidTr="004C6425">
        <w:tc>
          <w:tcPr>
            <w:tcW w:w="518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44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4C6425">
        <w:tc>
          <w:tcPr>
            <w:tcW w:w="518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vAlign w:val="center"/>
          </w:tcPr>
          <w:p w:rsidR="00605D02" w:rsidRP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</w:tc>
        <w:tc>
          <w:tcPr>
            <w:tcW w:w="1644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4C6425">
        <w:tc>
          <w:tcPr>
            <w:tcW w:w="518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44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4C6425">
        <w:tc>
          <w:tcPr>
            <w:tcW w:w="518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44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924645" w:rsidRPr="003777C6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4C6425">
        <w:trPr>
          <w:trHeight w:val="1605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4C6425">
        <w:trPr>
          <w:trHeight w:val="232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309C5" w:rsidRDefault="001309C5"/>
          <w:p w:rsidR="004C6425" w:rsidRDefault="004C6425"/>
          <w:p w:rsidR="00EF0B3F" w:rsidRDefault="00EF0B3F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lastRenderedPageBreak/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4C6425">
        <w:tc>
          <w:tcPr>
            <w:tcW w:w="518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44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4C6425">
        <w:tc>
          <w:tcPr>
            <w:tcW w:w="518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44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4C6425">
        <w:tc>
          <w:tcPr>
            <w:tcW w:w="518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44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4C6425">
        <w:tc>
          <w:tcPr>
            <w:tcW w:w="518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44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4C6425">
        <w:tc>
          <w:tcPr>
            <w:tcW w:w="518" w:type="dxa"/>
            <w:vMerge/>
          </w:tcPr>
          <w:p w:rsidR="001309C5" w:rsidRDefault="001309C5"/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</w:tcPr>
          <w:p w:rsidR="001309C5" w:rsidRDefault="001309C5"/>
        </w:tc>
        <w:tc>
          <w:tcPr>
            <w:tcW w:w="1644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AA2CF3">
        <w:tc>
          <w:tcPr>
            <w:tcW w:w="518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512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654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AA2CF3">
        <w:tc>
          <w:tcPr>
            <w:tcW w:w="518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2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654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44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4C6425">
        <w:tc>
          <w:tcPr>
            <w:tcW w:w="518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512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654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44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CB2CD9" w:rsidTr="004C6425"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B2CD9" w:rsidRPr="00CB2CD9" w:rsidRDefault="00CB2CD9" w:rsidP="00CB2CD9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B2CD9" w:rsidRPr="00CB2CD9">
              <w:trPr>
                <w:trHeight w:val="120"/>
              </w:trPr>
              <w:tc>
                <w:tcPr>
                  <w:tcW w:w="0" w:type="auto"/>
                </w:tcPr>
                <w:p w:rsidR="00CB2CD9" w:rsidRPr="00CB2CD9" w:rsidRDefault="00CB2CD9" w:rsidP="00CB2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B2CD9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CB2CD9" w:rsidRPr="00CB2CD9" w:rsidRDefault="00CB2CD9" w:rsidP="00714A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522DF0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B2CD9">
              <w:rPr>
                <w:rFonts w:cstheme="minorHAnsi"/>
                <w:color w:val="000000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B776E6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Ing. Lucia Lacková</w:t>
            </w:r>
            <w:r w:rsidRPr="00CB2CD9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CB2CD9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4C6425">
        <w:tc>
          <w:tcPr>
            <w:tcW w:w="51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654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4C6425">
        <w:tc>
          <w:tcPr>
            <w:tcW w:w="518" w:type="dxa"/>
            <w:vMerge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654" w:type="dxa"/>
            <w:vMerge/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518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2" w:type="dxa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4" w:type="dxa"/>
            <w:vAlign w:val="center"/>
          </w:tcPr>
          <w:p w:rsidR="0057739C" w:rsidRPr="00F36769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gridSpan w:val="2"/>
            <w:vAlign w:val="center"/>
          </w:tcPr>
          <w:p w:rsidR="0057739C" w:rsidRPr="002F3671" w:rsidRDefault="00D117E8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98" w:type="dxa"/>
            <w:vAlign w:val="center"/>
          </w:tcPr>
          <w:p w:rsidR="0057739C" w:rsidRPr="002F3671" w:rsidRDefault="00D117E8" w:rsidP="00D117E8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18"/>
                <w:szCs w:val="18"/>
              </w:rP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42505"/>
    <w:rsid w:val="00061A55"/>
    <w:rsid w:val="00062486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67D15"/>
    <w:rsid w:val="001757B1"/>
    <w:rsid w:val="001853D6"/>
    <w:rsid w:val="00190429"/>
    <w:rsid w:val="001A68F3"/>
    <w:rsid w:val="001B5246"/>
    <w:rsid w:val="001B6008"/>
    <w:rsid w:val="001C76ED"/>
    <w:rsid w:val="001D204D"/>
    <w:rsid w:val="001D4AB4"/>
    <w:rsid w:val="001F5D50"/>
    <w:rsid w:val="002110BD"/>
    <w:rsid w:val="002140AE"/>
    <w:rsid w:val="00217238"/>
    <w:rsid w:val="00225E05"/>
    <w:rsid w:val="00247326"/>
    <w:rsid w:val="002569AC"/>
    <w:rsid w:val="00280F1C"/>
    <w:rsid w:val="002840C4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7765E"/>
    <w:rsid w:val="003777C6"/>
    <w:rsid w:val="00387F07"/>
    <w:rsid w:val="003A6FD5"/>
    <w:rsid w:val="003C0B3D"/>
    <w:rsid w:val="003C5430"/>
    <w:rsid w:val="003D0DC1"/>
    <w:rsid w:val="003F0176"/>
    <w:rsid w:val="003F43EF"/>
    <w:rsid w:val="003F4F43"/>
    <w:rsid w:val="0040062A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714A23"/>
    <w:rsid w:val="00721352"/>
    <w:rsid w:val="00745332"/>
    <w:rsid w:val="00773BB8"/>
    <w:rsid w:val="007A4203"/>
    <w:rsid w:val="007C30B3"/>
    <w:rsid w:val="007D6DA0"/>
    <w:rsid w:val="008036AD"/>
    <w:rsid w:val="0081450E"/>
    <w:rsid w:val="00840895"/>
    <w:rsid w:val="008453E6"/>
    <w:rsid w:val="008566BE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F76"/>
    <w:rsid w:val="00915BC6"/>
    <w:rsid w:val="00924645"/>
    <w:rsid w:val="009500C9"/>
    <w:rsid w:val="00952D97"/>
    <w:rsid w:val="00976215"/>
    <w:rsid w:val="009777B6"/>
    <w:rsid w:val="009820BF"/>
    <w:rsid w:val="00992680"/>
    <w:rsid w:val="009A01A6"/>
    <w:rsid w:val="009D62B1"/>
    <w:rsid w:val="009D6B1C"/>
    <w:rsid w:val="009E0512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5B68"/>
    <w:rsid w:val="00AF6952"/>
    <w:rsid w:val="00AF7F33"/>
    <w:rsid w:val="00B05813"/>
    <w:rsid w:val="00B05CD4"/>
    <w:rsid w:val="00B378B6"/>
    <w:rsid w:val="00B41A7A"/>
    <w:rsid w:val="00B776E6"/>
    <w:rsid w:val="00B94730"/>
    <w:rsid w:val="00B95173"/>
    <w:rsid w:val="00BA111D"/>
    <w:rsid w:val="00BA45D5"/>
    <w:rsid w:val="00BB77FA"/>
    <w:rsid w:val="00BD4A15"/>
    <w:rsid w:val="00BE3C50"/>
    <w:rsid w:val="00BE50D5"/>
    <w:rsid w:val="00BE75FC"/>
    <w:rsid w:val="00BF13A8"/>
    <w:rsid w:val="00C078B9"/>
    <w:rsid w:val="00C36FEE"/>
    <w:rsid w:val="00C6685E"/>
    <w:rsid w:val="00C8179B"/>
    <w:rsid w:val="00C84B51"/>
    <w:rsid w:val="00CA2BF6"/>
    <w:rsid w:val="00CB2CD9"/>
    <w:rsid w:val="00CC78D4"/>
    <w:rsid w:val="00CD0B26"/>
    <w:rsid w:val="00CD2E02"/>
    <w:rsid w:val="00CD65B5"/>
    <w:rsid w:val="00CF1101"/>
    <w:rsid w:val="00CF6189"/>
    <w:rsid w:val="00CF69D6"/>
    <w:rsid w:val="00D117E8"/>
    <w:rsid w:val="00D2426D"/>
    <w:rsid w:val="00D41ACB"/>
    <w:rsid w:val="00D46FA4"/>
    <w:rsid w:val="00D46FB1"/>
    <w:rsid w:val="00D528DC"/>
    <w:rsid w:val="00D5563A"/>
    <w:rsid w:val="00D6009E"/>
    <w:rsid w:val="00D77ED1"/>
    <w:rsid w:val="00D91205"/>
    <w:rsid w:val="00DC53D2"/>
    <w:rsid w:val="00DE14DE"/>
    <w:rsid w:val="00DE3C3E"/>
    <w:rsid w:val="00E0293E"/>
    <w:rsid w:val="00E044C4"/>
    <w:rsid w:val="00E0546D"/>
    <w:rsid w:val="00E319FE"/>
    <w:rsid w:val="00E36323"/>
    <w:rsid w:val="00E36A63"/>
    <w:rsid w:val="00E43716"/>
    <w:rsid w:val="00E51082"/>
    <w:rsid w:val="00E5187D"/>
    <w:rsid w:val="00E61045"/>
    <w:rsid w:val="00E76AC6"/>
    <w:rsid w:val="00E869DA"/>
    <w:rsid w:val="00EA5E65"/>
    <w:rsid w:val="00EB32FB"/>
    <w:rsid w:val="00EC3F70"/>
    <w:rsid w:val="00EF0B3F"/>
    <w:rsid w:val="00F10D4C"/>
    <w:rsid w:val="00F145BC"/>
    <w:rsid w:val="00F23386"/>
    <w:rsid w:val="00F354A9"/>
    <w:rsid w:val="00F36725"/>
    <w:rsid w:val="00F36769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C5D2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700F-7008-4B83-B57B-9972DF8C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5</cp:revision>
  <cp:lastPrinted>2017-02-28T13:10:00Z</cp:lastPrinted>
  <dcterms:created xsi:type="dcterms:W3CDTF">2017-08-30T08:38:00Z</dcterms:created>
  <dcterms:modified xsi:type="dcterms:W3CDTF">2017-09-04T09:10:00Z</dcterms:modified>
</cp:coreProperties>
</file>